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38" w:rsidRPr="00955C38" w:rsidRDefault="00955C38" w:rsidP="00955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C38">
        <w:rPr>
          <w:rFonts w:ascii="Times New Roman" w:hAnsi="Times New Roman" w:cs="Times New Roman"/>
          <w:b/>
          <w:sz w:val="28"/>
          <w:szCs w:val="28"/>
        </w:rPr>
        <w:t>Правила безопасности для детей. Безопасность на дорогах.</w:t>
      </w:r>
    </w:p>
    <w:p w:rsidR="00955C38" w:rsidRPr="00955C38" w:rsidRDefault="00955C38" w:rsidP="00955C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1. Переходить улицу можно только по пешеходным перехо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дам. Они обозначаются специальным знаком «Пешеходный переход».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2. Если нет подземного перехода, ты должен пользоваться пе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реходом со светофором.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3. Нельзя переходить улицу на красный свет, даже если нет машин.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4. Переходя улицу, всегда надо смотреть сначала налево, а дой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дя до середины дороги - направо.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5. Безопаснее всего переходить улицу с группой</w:t>
      </w:r>
      <w:bookmarkStart w:id="0" w:name="_GoBack"/>
      <w:bookmarkEnd w:id="0"/>
      <w:r w:rsidRPr="00955C38">
        <w:rPr>
          <w:rFonts w:ascii="Times New Roman" w:hAnsi="Times New Roman" w:cs="Times New Roman"/>
          <w:sz w:val="28"/>
          <w:szCs w:val="28"/>
        </w:rPr>
        <w:t xml:space="preserve"> пешеходов.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6. Ни в коем случае нельзя выбегать на дорогу. Перед дорогой надо остановиться.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7. Нельзя играть на проезжей части дороги и на тротуаре.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8. Если твои родители забыли, с какой стороны нужно обходить автобус, троллейбус и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9. Вне населенных пунктов детям разрешается идти только со взрослыми по краю (обочине) навстречу машинам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</w:p>
    <w:p w:rsidR="00955C38" w:rsidRPr="00955C38" w:rsidRDefault="00955C38" w:rsidP="00955C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5C38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b/>
          <w:bCs/>
          <w:sz w:val="28"/>
          <w:szCs w:val="28"/>
        </w:rPr>
        <w:t>«Дорога не терпит шалости - наказывает без жалости!»</w:t>
      </w:r>
    </w:p>
    <w:p w:rsidR="00955C38" w:rsidRPr="00955C38" w:rsidRDefault="00955C38" w:rsidP="00955C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 xml:space="preserve">Мы убеждены, что безопасность дорожного движения во многом зависит от вас самих! </w:t>
      </w:r>
      <w:r w:rsidRPr="00955C38">
        <w:rPr>
          <w:rFonts w:ascii="Times New Roman" w:hAnsi="Times New Roman" w:cs="Times New Roman"/>
          <w:b/>
          <w:bCs/>
          <w:sz w:val="28"/>
          <w:szCs w:val="28"/>
        </w:rPr>
        <w:t>Вместе научим ребенка безопасно жить в этом мире!</w:t>
      </w:r>
    </w:p>
    <w:p w:rsidR="00955C38" w:rsidRPr="00955C38" w:rsidRDefault="00955C38" w:rsidP="00955C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</w:t>
      </w:r>
    </w:p>
    <w:p w:rsidR="00955C38" w:rsidRPr="00955C38" w:rsidRDefault="00955C38" w:rsidP="00955C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C38" w:rsidRPr="00955C38" w:rsidRDefault="00955C38" w:rsidP="00955C38">
      <w:pPr>
        <w:rPr>
          <w:rFonts w:ascii="Times New Roman" w:hAnsi="Times New Roman" w:cs="Times New Roman"/>
          <w:b/>
          <w:bCs/>
          <w:sz w:val="28"/>
          <w:szCs w:val="28"/>
        </w:rPr>
        <w:sectPr w:rsidR="00955C38" w:rsidRPr="00955C38" w:rsidSect="00955C38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При выходе из дома: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сразу обратите внимание ребенка на движение транспортных средств на дороге и вместе посмотрите, не приближается ли к вам автомобиль, мотоцикл, мопед, велосипед;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если у дома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b/>
          <w:bCs/>
          <w:sz w:val="28"/>
          <w:szCs w:val="28"/>
        </w:rPr>
        <w:t>2. При движении по тротуару: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придерживайтесь правой стороны тротуара;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не ведите ребенка по краю тротуара: взрослый должен на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ходиться со стороны проезжей части;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крепко держите малыша за руку;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со двора и т. п.</w:t>
      </w:r>
      <w:proofErr w:type="gramStart"/>
      <w:r w:rsidRPr="00955C38">
        <w:rPr>
          <w:rFonts w:ascii="Times New Roman" w:hAnsi="Times New Roman" w:cs="Times New Roman"/>
          <w:sz w:val="28"/>
          <w:szCs w:val="28"/>
        </w:rPr>
        <w:t>;  разъясните</w:t>
      </w:r>
      <w:proofErr w:type="gramEnd"/>
      <w:r w:rsidRPr="00955C38">
        <w:rPr>
          <w:rFonts w:ascii="Times New Roman" w:hAnsi="Times New Roman" w:cs="Times New Roman"/>
          <w:sz w:val="28"/>
          <w:szCs w:val="28"/>
        </w:rPr>
        <w:t xml:space="preserve"> ребенку, что забрасывание проезжей части кам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не приучайте ребенка выходить на проезжую часть; коляски и санки с детьми возите только по тротуару;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при движении группы ребят учите их идти в паре, выполняя все ваши указания или других взрослых, сопровождающих детей.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b/>
          <w:bCs/>
          <w:sz w:val="28"/>
          <w:szCs w:val="28"/>
        </w:rPr>
        <w:t>3. Готовясь перейти дорогу: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остановитесь или замедлите движение, осмотрите проезжую часть;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привлеките ребенка к наблюдению за обстановкой на дороге;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подчеркивайте свои движения: поворот головы для осмотра улицы, остановку для осмотра дороги, остановку для про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пуска автомобилей;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учите ребенка различать приближающиеся транспортные средства;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не стойте с ребенком на краю тротуара, так как при проезде транспортное средство может зацепить, сбить, наехать зад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ними колесами;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обратите внимание ребенка на транспортное средство, го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диста;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неоднократно показывайте ребенку, как транспортное средство останавливается у перехода, как оно движется по инерции.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При движении автомобиля: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приучайте детей сидеть в автомобиле только на заднем сиде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нье; не разрешайте сидеть рядом с водителем, если переднее сиденье не оборудовано специальным детским креслом; объ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не разрешайте малолетнему ребенку во время движения стоять на заднем сиденье: при столкновении или внезап</w:t>
      </w:r>
      <w:r w:rsidRPr="00955C38">
        <w:rPr>
          <w:rFonts w:ascii="Times New Roman" w:hAnsi="Times New Roman" w:cs="Times New Roman"/>
          <w:sz w:val="28"/>
          <w:szCs w:val="28"/>
        </w:rPr>
        <w:softHyphen/>
        <w:t>ной остановке он может перелететь через спинку сиденья и удариться о переднее стекло или панель;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  <w:r w:rsidRPr="00955C38">
        <w:rPr>
          <w:rFonts w:ascii="Times New Roman" w:hAnsi="Times New Roman" w:cs="Times New Roman"/>
          <w:sz w:val="28"/>
          <w:szCs w:val="28"/>
        </w:rPr>
        <w:t>•   не разрешайте детям находиться в автомобиле без присмотра.</w:t>
      </w: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</w:p>
    <w:p w:rsidR="00955C38" w:rsidRPr="00955C38" w:rsidRDefault="00955C38" w:rsidP="00955C38">
      <w:pPr>
        <w:rPr>
          <w:rFonts w:ascii="Times New Roman" w:hAnsi="Times New Roman" w:cs="Times New Roman"/>
          <w:sz w:val="28"/>
          <w:szCs w:val="28"/>
        </w:rPr>
      </w:pPr>
    </w:p>
    <w:p w:rsidR="008D6CF2" w:rsidRPr="00955C38" w:rsidRDefault="008D6CF2">
      <w:pPr>
        <w:rPr>
          <w:rFonts w:ascii="Times New Roman" w:hAnsi="Times New Roman" w:cs="Times New Roman"/>
          <w:sz w:val="28"/>
          <w:szCs w:val="28"/>
        </w:rPr>
      </w:pPr>
    </w:p>
    <w:sectPr w:rsidR="008D6CF2" w:rsidRPr="0095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41"/>
    <w:rsid w:val="002E2141"/>
    <w:rsid w:val="008D6CF2"/>
    <w:rsid w:val="0095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C4914-6D59-461A-BE09-6C2FE424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2023-03-09T09:25:00Z</dcterms:created>
  <dcterms:modified xsi:type="dcterms:W3CDTF">2023-03-09T09:26:00Z</dcterms:modified>
</cp:coreProperties>
</file>