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B42" w:rsidRDefault="00F52B42">
      <w:pPr>
        <w:tabs>
          <w:tab w:val="left" w:pos="5653"/>
          <w:tab w:val="left" w:pos="11143"/>
        </w:tabs>
        <w:ind w:left="103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1" o:spid="_x0000_s1060" style="width:254.9pt;height:566.35pt;mso-position-horizontal-relative:char;mso-position-vertical-relative:line" coordsize="5098,11327">
            <v:rect id="docshape2" o:spid="_x0000_s1066" style="position:absolute;left:30;top:50;width:5068;height:11277" fillcolor="#964605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65" type="#_x0000_t75" style="position:absolute;left:10;top:10;width:5068;height:11277">
              <v:imagedata r:id="rId5" o:title=""/>
            </v:shape>
            <v:shape id="docshape4" o:spid="_x0000_s1064" type="#_x0000_t75" alt="risunok6.png" style="position:absolute;left:252;top:664;width:2075;height:1552">
              <v:imagedata r:id="rId6" o:title=""/>
            </v:shape>
            <v:shape id="docshape5" o:spid="_x0000_s1063" type="#_x0000_t75" alt="bigstock-first-aid-kit-5966549.jpg" style="position:absolute;left:2583;top:239;width:2051;height:1534">
              <v:imagedata r:id="rId7" o:title=""/>
            </v:shape>
            <v:shape id="docshape6" o:spid="_x0000_s1062" type="#_x0000_t75" alt="img1.jpg" style="position:absolute;left:245;top:8332;width:4693;height:2817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61" type="#_x0000_t202" style="position:absolute;left:10;top:10;width:5068;height:11277" filled="f" strokecolor="#f9be8f" strokeweight="1pt">
              <v:textbox inset="0,0,0,0">
                <w:txbxContent>
                  <w:p w:rsidR="00F52B42" w:rsidRDefault="004D34A1">
                    <w:pPr>
                      <w:spacing w:before="66"/>
                      <w:ind w:left="145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pacing w:val="-2"/>
                        <w:sz w:val="56"/>
                      </w:rPr>
                      <w:t>АПТЕЧКА</w:t>
                    </w:r>
                  </w:p>
                  <w:p w:rsidR="00F52B42" w:rsidRDefault="00F52B42">
                    <w:pPr>
                      <w:rPr>
                        <w:rFonts w:ascii="Calibri"/>
                        <w:b/>
                        <w:sz w:val="56"/>
                      </w:rPr>
                    </w:pPr>
                  </w:p>
                  <w:p w:rsidR="00F52B42" w:rsidRDefault="00F52B42">
                    <w:pPr>
                      <w:spacing w:before="2"/>
                      <w:rPr>
                        <w:rFonts w:ascii="Calibri"/>
                        <w:b/>
                        <w:sz w:val="57"/>
                      </w:rPr>
                    </w:pPr>
                  </w:p>
                  <w:p w:rsidR="00F52B42" w:rsidRDefault="004D34A1">
                    <w:pPr>
                      <w:spacing w:before="1" w:line="274" w:lineRule="exact"/>
                      <w:ind w:left="145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Что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должно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быть</w:t>
                    </w:r>
                    <w:r>
                      <w:rPr>
                        <w:rFonts w:ascii="Times New Roman" w:hAnsi="Times New Roman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домашней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4"/>
                      </w:rPr>
                      <w:t>аптечке: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spacing w:line="274" w:lineRule="exac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Жаропонижающие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средства;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Антигистаминные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препараты;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ind w:right="18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Перекись водорода в виде стандартного раствора малой концентрации используе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т-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ся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в качестве кровоостанавливающего средства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после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нетяжелых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травм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порезов,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царапин;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ind w:right="37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Раствор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бриллиантовой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зелени,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примен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я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ется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для поверхностной обработки кожи или расчесов после укусов комаров;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spacing w:before="1"/>
                      <w:ind w:right="598"/>
                      <w:rPr>
                        <w:rFonts w:ascii="Times New Roman" w:hAnsi="Times New Roman"/>
                        <w:sz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Смекта</w:t>
                    </w:r>
                    <w:proofErr w:type="spellEnd"/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пригодится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при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кишечных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ра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с-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стройствах</w:t>
                    </w:r>
                    <w:proofErr w:type="spellEnd"/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Крем-бальзам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«Спасатель»;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Медицинские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бинты;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Вата;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Набор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пластырей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различного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размера;</w:t>
                    </w:r>
                  </w:p>
                  <w:p w:rsidR="00F52B42" w:rsidRDefault="004D34A1">
                    <w:pPr>
                      <w:numPr>
                        <w:ilvl w:val="0"/>
                        <w:numId w:val="3"/>
                      </w:numPr>
                      <w:tabs>
                        <w:tab w:val="left" w:pos="573"/>
                      </w:tabs>
                      <w:ind w:left="573" w:hanging="428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Ножницы</w:t>
                    </w:r>
                  </w:p>
                  <w:p w:rsidR="00F52B42" w:rsidRDefault="00F52B42">
                    <w:pPr>
                      <w:spacing w:before="4"/>
                      <w:rPr>
                        <w:rFonts w:ascii="Times New Roman"/>
                        <w:sz w:val="24"/>
                      </w:rPr>
                    </w:pPr>
                  </w:p>
                  <w:p w:rsidR="00F52B42" w:rsidRDefault="004D34A1">
                    <w:pPr>
                      <w:ind w:left="180" w:right="187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Отправляясь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на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отдых,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не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забудьте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взять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с собой домашнюю аптечку и медицинский страховой полис ребенка.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D34A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8" o:spid="_x0000_s1053" style="width:254.9pt;height:566.35pt;mso-position-horizontal-relative:char;mso-position-vertical-relative:line" coordsize="5098,11327">
            <v:shape id="docshape9" o:spid="_x0000_s1059" type="#_x0000_t75" style="position:absolute;left:10;top:10;width:5088;height:11317">
              <v:imagedata r:id="rId9" o:title=""/>
            </v:shape>
            <v:shape id="docshape10" o:spid="_x0000_s1058" type="#_x0000_t75" alt="summer-kids-illustration-vector.jpg" style="position:absolute;left:324;top:3225;width:4121;height:3479">
              <v:imagedata r:id="rId10" o:title=""/>
            </v:shape>
            <v:shape id="docshape11" o:spid="_x0000_s1057" type="#_x0000_t75" style="position:absolute;left:1607;top:9521;width:911;height:941">
              <v:imagedata r:id="rId11" o:title=""/>
            </v:shape>
            <v:shape id="docshape12" o:spid="_x0000_s1056" style="position:absolute;left:1599;top:9513;width:927;height:957" coordorigin="1599,9514" coordsize="927,957" path="m2063,9514r93,9l2243,9551r79,45l2391,9654r56,70l2490,9806r26,89l2526,9992r-3,49l2505,10134r-35,86l2391,10330r-69,58l2243,10432r-87,28l2063,10470r-47,-3l1925,10448r-83,-36l1735,10330r-56,-71l1636,10178r-27,-90l1599,9992r3,-49l1620,9850r35,-86l1735,9654r69,-58l1883,9551r86,-28l2063,9514xe" filled="f" strokecolor="#4f81bc">
              <v:path arrowok="t"/>
            </v:shape>
            <v:shape id="docshape13" o:spid="_x0000_s1055" type="#_x0000_t75" style="position:absolute;left:3436;top:9323;width:841;height:1609">
              <v:imagedata r:id="rId12" o:title=""/>
            </v:shape>
            <v:shape id="docshape14" o:spid="_x0000_s1054" type="#_x0000_t202" style="position:absolute;left:10;top:10;width:5068;height:11277" filled="f" strokecolor="#92cddc" strokeweight="1pt">
              <v:textbox inset="0,0,0,0">
                <w:txbxContent>
                  <w:p w:rsidR="00F52B42" w:rsidRDefault="004D34A1">
                    <w:pPr>
                      <w:spacing w:before="67"/>
                      <w:ind w:left="144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Лето</w:t>
                    </w:r>
                    <w:r>
                      <w:rPr>
                        <w:rFonts w:ascii="Times New Roman" w:hAnsi="Times New Roman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богато</w:t>
                    </w:r>
                    <w:r>
                      <w:rPr>
                        <w:rFonts w:ascii="Times New Roman" w:hAnsi="Times New Roman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детскими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травмами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и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отра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в-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pacing w:val="-2"/>
                        <w:sz w:val="24"/>
                      </w:rPr>
                      <w:t>лениями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pacing w:val="-2"/>
                        <w:sz w:val="24"/>
                      </w:rPr>
                      <w:t>.</w:t>
                    </w:r>
                  </w:p>
                  <w:p w:rsidR="00F52B42" w:rsidRDefault="004D34A1">
                    <w:pPr>
                      <w:ind w:left="144" w:right="158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Детей неумолимо притягивают места и предметы,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потенциально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опасные для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зд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о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ровья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, а иногда и жизни - водоемы,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кана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- вы, колючие кусты, ядовитые растения, костры,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высокие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лестницы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и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автотрассы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с оживленным движением. Учитывая все это, родителям надо все время быть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нач</w:t>
                    </w:r>
                    <w:proofErr w:type="gram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е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ку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, не оставлять ребенка без присмотра.</w:t>
                    </w: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rPr>
                        <w:rFonts w:ascii="Times New Roman"/>
                        <w:b/>
                        <w:sz w:val="26"/>
                      </w:rPr>
                    </w:pPr>
                  </w:p>
                  <w:p w:rsidR="00F52B42" w:rsidRDefault="00F52B42">
                    <w:pPr>
                      <w:spacing w:before="7"/>
                      <w:rPr>
                        <w:rFonts w:ascii="Times New Roman"/>
                        <w:b/>
                        <w:sz w:val="35"/>
                      </w:rPr>
                    </w:pPr>
                  </w:p>
                  <w:p w:rsidR="00F52B42" w:rsidRDefault="00F52B42" w:rsidP="008142A4">
                    <w:pPr>
                      <w:spacing w:before="146"/>
                      <w:ind w:right="1014"/>
                      <w:jc w:val="center"/>
                      <w:rPr>
                        <w:rFonts w:ascii="Times New Roman"/>
                        <w:b/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4D34A1">
        <w:rPr>
          <w:rFonts w:ascii="Times New Roman"/>
          <w:sz w:val="20"/>
        </w:rPr>
        <w:tab/>
      </w:r>
      <w:r w:rsidRPr="00F52B42">
        <w:rPr>
          <w:rFonts w:ascii="Times New Roman"/>
          <w:position w:val="4"/>
          <w:sz w:val="20"/>
        </w:rPr>
      </w:r>
      <w:r w:rsidRPr="00F52B42">
        <w:rPr>
          <w:rFonts w:ascii="Times New Roman"/>
          <w:position w:val="4"/>
          <w:sz w:val="20"/>
        </w:rPr>
        <w:pict>
          <v:group id="docshapegroup15" o:spid="_x0000_s1045" style="width:253.4pt;height:563.85pt;mso-position-horizontal-relative:char;mso-position-vertical-relative:line" coordsize="5068,11277">
            <v:shape id="docshape16" o:spid="_x0000_s1052" type="#_x0000_t75" style="position:absolute;width:5068;height:11277">
              <v:imagedata r:id="rId13" o:title=""/>
            </v:shape>
            <v:shape id="docshape17" o:spid="_x0000_s1051" type="#_x0000_t75" style="position:absolute;left:153;top:4936;width:4600;height:1944">
              <v:imagedata r:id="rId14" o:title=""/>
            </v:shape>
            <v:shape id="docshape18" o:spid="_x0000_s1050" type="#_x0000_t75" alt="risunok6.png" style="position:absolute;left:489;top:897;width:3759;height:2806">
              <v:imagedata r:id="rId15" o:title=""/>
            </v:shape>
            <v:shape id="docshape19" o:spid="_x0000_s1049" type="#_x0000_t75" style="position:absolute;left:22;top:2823;width:4938;height:2114">
              <v:imagedata r:id="rId16" o:title=""/>
            </v:shape>
            <v:shape id="docshape20" o:spid="_x0000_s1048" type="#_x0000_t202" style="position:absolute;left:1032;top:79;width:3161;height:827" filled="f" stroked="f">
              <v:textbox inset="0,0,0,0">
                <w:txbxContent>
                  <w:p w:rsidR="00F52B42" w:rsidRDefault="008142A4">
                    <w:pPr>
                      <w:spacing w:line="244" w:lineRule="auto"/>
                      <w:ind w:right="18"/>
                      <w:jc w:val="center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МКДОУ «</w:t>
                    </w:r>
                    <w:proofErr w:type="spell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Пальминский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детский сад»</w:t>
                    </w:r>
                  </w:p>
                </w:txbxContent>
              </v:textbox>
            </v:shape>
            <v:shape id="docshape21" o:spid="_x0000_s1047" type="#_x0000_t202" style="position:absolute;left:931;top:7215;width:3185;height:1096" filled="f" stroked="f">
              <v:textbox inset="0,0,0,0">
                <w:txbxContent>
                  <w:p w:rsidR="00F52B42" w:rsidRDefault="004D34A1">
                    <w:pPr>
                      <w:spacing w:line="532" w:lineRule="exact"/>
                      <w:ind w:right="15"/>
                      <w:jc w:val="center"/>
                      <w:rPr>
                        <w:rFonts w:ascii="Times New Roman" w:hAnsi="Times New Roman"/>
                        <w:b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C00000"/>
                        <w:spacing w:val="-2"/>
                        <w:sz w:val="48"/>
                      </w:rPr>
                      <w:t>ПАМЯТКА</w:t>
                    </w:r>
                  </w:p>
                  <w:p w:rsidR="00F52B42" w:rsidRDefault="004D34A1">
                    <w:pPr>
                      <w:spacing w:before="12"/>
                      <w:ind w:right="18"/>
                      <w:jc w:val="center"/>
                      <w:rPr>
                        <w:rFonts w:ascii="Times New Roman" w:hAnsi="Times New Roman"/>
                        <w:b/>
                        <w:sz w:val="4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C00000"/>
                        <w:spacing w:val="-2"/>
                        <w:sz w:val="48"/>
                      </w:rPr>
                      <w:t>РОДИТЕЛЯМ</w:t>
                    </w:r>
                  </w:p>
                </w:txbxContent>
              </v:textbox>
            </v:shape>
            <v:shape id="docshape22" o:spid="_x0000_s1046" type="#_x0000_t202" style="position:absolute;left:351;top:10534;width:3657;height:542" filled="f" stroked="f">
              <v:textbox inset="0,0,0,0">
                <w:txbxContent>
                  <w:p w:rsidR="00F52B42" w:rsidRDefault="008142A4">
                    <w:pPr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Подготовила воспитатель:</w:t>
                    </w:r>
                  </w:p>
                  <w:p w:rsidR="008142A4" w:rsidRDefault="008142A4">
                    <w:pPr>
                      <w:rPr>
                        <w:rFonts w:ascii="Times New Roman" w:hAnsi="Times New Roman"/>
                        <w:b/>
                        <w:sz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/>
                        <w:sz w:val="24"/>
                      </w:rPr>
                      <w:t>Сморжок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sz w:val="24"/>
                      </w:rPr>
                      <w:t xml:space="preserve"> А.Н.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52B42" w:rsidRDefault="00F52B42">
      <w:pPr>
        <w:rPr>
          <w:rFonts w:ascii="Times New Roman"/>
          <w:sz w:val="20"/>
        </w:rPr>
        <w:sectPr w:rsidR="00F52B42">
          <w:type w:val="continuous"/>
          <w:pgSz w:w="16840" w:h="11910" w:orient="landscape"/>
          <w:pgMar w:top="280" w:right="240" w:bottom="0" w:left="280" w:header="720" w:footer="720" w:gutter="0"/>
          <w:cols w:space="720"/>
        </w:sectPr>
      </w:pPr>
    </w:p>
    <w:p w:rsidR="00F52B42" w:rsidRDefault="00F52B42">
      <w:pPr>
        <w:tabs>
          <w:tab w:val="left" w:pos="5638"/>
          <w:tab w:val="left" w:pos="11133"/>
        </w:tabs>
        <w:ind w:left="139"/>
        <w:rPr>
          <w:rFonts w:ascii="Times New Roman"/>
          <w:sz w:val="20"/>
        </w:rPr>
      </w:pPr>
      <w:r w:rsidRPr="00F52B42">
        <w:lastRenderedPageBreak/>
        <w:pict>
          <v:group id="docshapegroup23" o:spid="_x0000_s1042" style="position:absolute;left:0;text-align:left;margin-left:313.6pt;margin-top:47.65pt;width:223.05pt;height:102.85pt;z-index:15731712;mso-position-horizontal-relative:page;mso-position-vertical-relative:page" coordorigin="6272,953" coordsize="4461,2057">
            <v:shape id="docshape24" o:spid="_x0000_s1044" type="#_x0000_t75" alt="kak-izbavitsya-komarov-3-300x204.jpg" style="position:absolute;left:6272;top:953;width:2842;height:1944">
              <v:imagedata r:id="rId17" o:title=""/>
            </v:shape>
            <v:shape id="docshape25" o:spid="_x0000_s1043" type="#_x0000_t75" alt="R_YUcXkFE1Q-768x768.jpg" style="position:absolute;left:8987;top:1271;width:1746;height:1739">
              <v:imagedata r:id="rId18" o:title=""/>
            </v:shape>
            <w10:wrap anchorx="page" anchory="page"/>
          </v:group>
        </w:pict>
      </w:r>
      <w:r w:rsidRPr="00F52B42">
        <w:pict>
          <v:group id="docshapegroup26" o:spid="_x0000_s1039" style="position:absolute;left:0;text-align:left;margin-left:580.65pt;margin-top:41.1pt;width:220.9pt;height:120.6pt;z-index:15732224;mso-position-horizontal-relative:page;mso-position-vertical-relative:page" coordorigin="11613,822" coordsize="4418,2412">
            <v:shape id="docshape27" o:spid="_x0000_s1041" type="#_x0000_t75" alt="13454_html_m44a1d123.png" style="position:absolute;left:12852;top:822;width:3179;height:2412">
              <v:imagedata r:id="rId19" o:title=""/>
            </v:shape>
            <v:shape id="docshape28" o:spid="_x0000_s1040" type="#_x0000_t75" alt="virus-comp-site.jpg" style="position:absolute;left:11613;top:953;width:1832;height:1590">
              <v:imagedata r:id="rId20" o:title=""/>
            </v:shape>
            <w10:wrap anchorx="page" anchory="page"/>
          </v:group>
        </w:pict>
      </w:r>
      <w:r w:rsidR="004D34A1"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7374255</wp:posOffset>
            </wp:positionH>
            <wp:positionV relativeFrom="page">
              <wp:posOffset>5426913</wp:posOffset>
            </wp:positionV>
            <wp:extent cx="2967354" cy="1757045"/>
            <wp:effectExtent l="0" t="0" r="0" b="0"/>
            <wp:wrapNone/>
            <wp:docPr id="1" name="image17.png" descr="food-poiso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54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29" o:spid="_x0000_s1034" style="width:254.15pt;height:564.6pt;mso-position-horizontal-relative:char;mso-position-vertical-relative:line" coordsize="5083,11292">
            <v:shape id="docshape30" o:spid="_x0000_s1038" type="#_x0000_t75" style="position:absolute;left:7;top:7;width:5068;height:11277">
              <v:imagedata r:id="rId22" o:title=""/>
            </v:shape>
            <v:shape id="docshape31" o:spid="_x0000_s1037" type="#_x0000_t75" alt="52130_html_476fec0f.jpg" style="position:absolute;left:3547;top:549;width:1348;height:1839">
              <v:imagedata r:id="rId23" o:title=""/>
            </v:shape>
            <v:shape id="docshape32" o:spid="_x0000_s1036" type="#_x0000_t75" alt="d26370bc0a2a6fc18951e6690f6a.jpg" style="position:absolute;left:62;top:7581;width:1342;height:1290">
              <v:imagedata r:id="rId24" o:title=""/>
            </v:shape>
            <v:shape id="docshape33" o:spid="_x0000_s1035" type="#_x0000_t202" style="position:absolute;left:7;top:7;width:5068;height:11277" filled="f" strokecolor="#d7d7d7">
              <v:textbox inset="0,0,0,0">
                <w:txbxContent>
                  <w:p w:rsidR="00F52B42" w:rsidRDefault="004D34A1">
                    <w:pPr>
                      <w:spacing w:before="73" w:line="387" w:lineRule="exact"/>
                      <w:ind w:left="645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ОЖОГ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СОЛНЕЧНЫЙ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pacing w:val="-4"/>
                        <w:sz w:val="32"/>
                      </w:rPr>
                      <w:t>УДАР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42" w:lineRule="auto"/>
                      <w:ind w:right="428" w:firstLine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Выходя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на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улицу,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обязательно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надевайте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р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е-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бенку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головной убор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22"/>
                      </w:tabs>
                      <w:spacing w:line="225" w:lineRule="exact"/>
                      <w:ind w:left="421" w:hanging="285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Летом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повышается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риск</w:t>
                    </w:r>
                  </w:p>
                  <w:p w:rsidR="00F52B42" w:rsidRDefault="004D34A1">
                    <w:pPr>
                      <w:ind w:left="137" w:right="1754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солнечных ударов. Будьте пр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е-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дельно внимательны, если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ря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- дом</w:t>
                    </w:r>
                    <w:r>
                      <w:rPr>
                        <w:rFonts w:ascii="Times New Roman" w:hAnsi="Times New Roman"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находится</w:t>
                    </w:r>
                    <w:r>
                      <w:rPr>
                        <w:rFonts w:ascii="Times New Roman" w:hAnsi="Times New Roman"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маленький</w:t>
                    </w:r>
                    <w:r>
                      <w:rPr>
                        <w:rFonts w:ascii="Times New Roman" w:hAnsi="Times New Roman"/>
                        <w:spacing w:val="-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ребе-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нок.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0"/>
                      <w:ind w:right="184" w:firstLine="0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Для детей старше 6 месяцев необходим крем от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загара,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с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фактором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защиты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не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менее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единиц.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"/>
                      <w:ind w:right="194" w:firstLine="0"/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Наносить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защитный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крем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следует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на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открытые участки кожи каждый час, а также всякий раз п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о-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сле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купания, даже если погода облачная.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349" w:firstLine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период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с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10.00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15.00,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на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который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прих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о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дится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пик активности ультрафиолетовых лучей лучше вообще не загорать, а посидеть в тени.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534" w:firstLine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Даже если ребенок не обгорел</w:t>
                    </w:r>
                    <w:r>
                      <w:rPr>
                        <w:rFonts w:ascii="Times New Roman" w:hAnsi="Times New Roman"/>
                        <w:spacing w:val="40"/>
                      </w:rPr>
                      <w:t xml:space="preserve"> 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4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первые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5 дней,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срок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пребывания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на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открытом</w:t>
                    </w:r>
                    <w:r>
                      <w:rPr>
                        <w:rFonts w:ascii="Times New Roman" w:hAnsi="Times New Roman"/>
                        <w:spacing w:val="-7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солнце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не должен превышать 30 минут.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336" w:firstLine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Ребенок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периодически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должен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охл</w:t>
                    </w:r>
                    <w:r>
                      <w:rPr>
                        <w:rFonts w:ascii="Times New Roman" w:hAnsi="Times New Roman"/>
                      </w:rPr>
                      <w:t>аждаться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в тени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- под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зонтиком,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тентом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или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под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деревьями.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37" w:lineRule="auto"/>
                      <w:ind w:right="427" w:firstLine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Одевайте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малыша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легкую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хлопчатобума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ж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ную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одежду.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left="429" w:hanging="285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На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жаре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дети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должны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много</w:t>
                    </w:r>
                    <w:r>
                      <w:rPr>
                        <w:rFonts w:ascii="Times New Roman" w:hAnsi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>пить.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1"/>
                      <w:ind w:right="165" w:firstLine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Если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ребенок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все-таки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обгорел,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заверните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его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в полотенце, смоченное холодной водой, а верну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в-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шись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домой, оботрите раствором, состоящим во-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ды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и уксуса в соотношении 50 на 50.</w:t>
                    </w:r>
                  </w:p>
                  <w:p w:rsidR="00F52B42" w:rsidRDefault="004D34A1">
                    <w:pPr>
                      <w:spacing w:before="16"/>
                      <w:ind w:left="1482" w:right="84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Летом повышается риск и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терм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и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ческих</w:t>
                    </w:r>
                    <w:proofErr w:type="spellEnd"/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ожогов.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Сидя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у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костра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или помешивая</w:t>
                    </w:r>
                    <w:r>
                      <w:rPr>
                        <w:rFonts w:ascii="Times New Roman" w:hAnsi="Times New Roman"/>
                        <w:spacing w:val="-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тазу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варенье,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будьте предельно внимательны, если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р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я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дом с вами находится маленький 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>ребенок.</w:t>
                    </w:r>
                  </w:p>
                  <w:p w:rsidR="00F52B42" w:rsidRDefault="004D34A1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" w:line="252" w:lineRule="exact"/>
                      <w:ind w:right="223" w:firstLine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Если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размеры</w:t>
                    </w:r>
                    <w:r>
                      <w:rPr>
                        <w:rFonts w:ascii="Times New Roman" w:hAnsi="Times New Roman"/>
                        <w:spacing w:val="-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ожога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превышают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2,5</w:t>
                    </w:r>
                    <w:r>
                      <w:rPr>
                        <w:rFonts w:ascii="Times New Roman" w:hAnsi="Times New Roman"/>
                        <w:spacing w:val="-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сантиме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т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ра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, он считается тяжелым, и ребенку требуется специализированная медицинская помощь. До</w:t>
                    </w:r>
                  </w:p>
                  <w:p w:rsidR="00F52B42" w:rsidRDefault="004D34A1">
                    <w:pPr>
                      <w:ind w:left="145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того, как он будет доставлен в больницу или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травмпункт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,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нужно</w:t>
                    </w:r>
                    <w:r>
                      <w:rPr>
                        <w:rFonts w:ascii="Times New Roman" w:hAnsi="Times New Roman"/>
                        <w:spacing w:val="-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позаботиться</w:t>
                    </w:r>
                    <w:r>
                      <w:rPr>
                        <w:rFonts w:ascii="Times New Roman" w:hAnsi="Times New Roman"/>
                        <w:spacing w:val="-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об</w:t>
                    </w:r>
                    <w:r>
                      <w:rPr>
                        <w:rFonts w:ascii="Times New Roman" w:hAnsi="Times New Roman"/>
                        <w:spacing w:val="-1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 xml:space="preserve">охлаждении места ожога. Нельзя вскрывать волдыри,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накл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а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дывать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на ожог пластыри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- </w:t>
                    </w:r>
                    <w:r>
                      <w:rPr>
                        <w:rFonts w:ascii="Times New Roman" w:hAnsi="Times New Roman"/>
                      </w:rPr>
                      <w:t>лучше ограничиться свободной стерильной повязкой.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D34A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4" o:spid="_x0000_s1029" style="width:254.15pt;height:564.6pt;mso-position-horizontal-relative:char;mso-position-vertical-relative:line" coordsize="5083,11292">
            <v:shape id="docshape35" o:spid="_x0000_s1033" type="#_x0000_t75" style="position:absolute;left:7;top:7;width:5068;height:11277">
              <v:imagedata r:id="rId25" o:title=""/>
            </v:shape>
            <v:shape id="docshape36" o:spid="_x0000_s1032" type="#_x0000_t75" alt="fgjZumzkJDg.jpg" style="position:absolute;left:2750;top:9563;width:2176;height:1589">
              <v:imagedata r:id="rId26" o:title=""/>
            </v:shape>
            <v:shape id="docshape37" o:spid="_x0000_s1031" type="#_x0000_t75" alt="kleshch.jpg.crop_display.jpg" style="position:absolute;left:880;top:10143;width:1242;height:1010">
              <v:imagedata r:id="rId27" o:title=""/>
            </v:shape>
            <v:shape id="docshape38" o:spid="_x0000_s1030" type="#_x0000_t202" style="position:absolute;left:7;top:7;width:5068;height:11277" filled="f" strokecolor="#d7d7d7">
              <v:textbox inset="0,0,0,0">
                <w:txbxContent>
                  <w:p w:rsidR="00F52B42" w:rsidRDefault="004D34A1">
                    <w:pPr>
                      <w:spacing w:before="71"/>
                      <w:ind w:left="931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0000FF"/>
                        <w:sz w:val="36"/>
                      </w:rPr>
                      <w:t>УКУСЫ</w:t>
                    </w:r>
                    <w:r>
                      <w:rPr>
                        <w:rFonts w:ascii="Calibri" w:hAnsi="Calibri"/>
                        <w:b/>
                        <w:color w:val="0000FF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0000FF"/>
                        <w:spacing w:val="-2"/>
                        <w:sz w:val="36"/>
                      </w:rPr>
                      <w:t>НАСЕКОМЫХ</w:t>
                    </w:r>
                  </w:p>
                  <w:p w:rsidR="00F52B42" w:rsidRDefault="00F52B42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F52B42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F52B42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F52B42">
                    <w:pPr>
                      <w:spacing w:before="11"/>
                      <w:rPr>
                        <w:rFonts w:ascii="Calibri"/>
                        <w:b/>
                        <w:sz w:val="49"/>
                      </w:rPr>
                    </w:pPr>
                  </w:p>
                  <w:p w:rsidR="00F52B42" w:rsidRDefault="004D34A1">
                    <w:pPr>
                      <w:ind w:left="144" w:right="241"/>
                      <w:jc w:val="both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С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наступлением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лета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появляется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большое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о-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личество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различных сезонных «кусачих» на- </w:t>
                    </w:r>
                    <w:proofErr w:type="spellStart"/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секомых</w:t>
                    </w:r>
                    <w:proofErr w:type="spellEnd"/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.</w:t>
                    </w:r>
                  </w:p>
                  <w:p w:rsidR="00F52B42" w:rsidRDefault="004D34A1">
                    <w:pPr>
                      <w:ind w:left="14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Справиться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ними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помещении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можно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при помощи фумигатора. Для детской комнаты предпочтителен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фумигатор,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работающий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от сети. Москитная сетка или даже обычная</w:t>
                    </w:r>
                  </w:p>
                  <w:p w:rsidR="00F52B42" w:rsidRDefault="004D34A1">
                    <w:pPr>
                      <w:spacing w:before="1"/>
                      <w:ind w:left="14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марля, помещенная на окно, - обязат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ельный элемент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защиты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ребенка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назойливых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нас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е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комых</w:t>
                    </w:r>
                    <w:proofErr w:type="spellEnd"/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.</w:t>
                    </w:r>
                  </w:p>
                  <w:p w:rsidR="00F52B42" w:rsidRDefault="004D34A1">
                    <w:pPr>
                      <w:ind w:left="14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Во время прогулок малыша выручат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спец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и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альные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салфетки-репелленты, пропитанные особым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составом,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запах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которого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отпугивает летающих «агрессоров» на протяжении не- скольких часов.</w:t>
                    </w:r>
                  </w:p>
                  <w:p w:rsidR="00F52B42" w:rsidRDefault="004D34A1">
                    <w:pPr>
                      <w:ind w:left="14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Укусы пчел, ос или шмелей не только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боле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з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ненны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, но иногда приводят к развитию серь-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езных</w:t>
                    </w:r>
                    <w:proofErr w:type="spellEnd"/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аллергических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реакций,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вплоть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ана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-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филактического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шока и астматического при- ступа. Эти состояния требуют немедленной госпитализации ребенка.</w:t>
                    </w:r>
                  </w:p>
                  <w:p w:rsidR="00F52B42" w:rsidRDefault="004D34A1">
                    <w:pPr>
                      <w:ind w:left="144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Чтобы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уберечь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ребен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ка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укусов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клещей,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е-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обходимо, прежде всего, защитить волосы и открытые участки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кожи -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экипировать</w:t>
                    </w:r>
                    <w:r>
                      <w:rPr>
                        <w:rFonts w:ascii="Times New Roman" w:hAns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его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го-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ловным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убором и надевать рубашку с длин-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ными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рукавами, брюки.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D34A1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39" o:spid="_x0000_s1026" style="width:254.15pt;height:564.6pt;mso-position-horizontal-relative:char;mso-position-vertical-relative:line" coordsize="5083,11292">
            <v:shape id="docshape40" o:spid="_x0000_s1028" type="#_x0000_t75" style="position:absolute;left:7;top:7;width:5068;height:11277">
              <v:imagedata r:id="rId22" o:title=""/>
            </v:shape>
            <v:shape id="docshape41" o:spid="_x0000_s1027" type="#_x0000_t202" style="position:absolute;left:7;top:7;width:5068;height:11277" filled="f" strokecolor="#d7d7d7">
              <v:textbox inset="0,0,0,0">
                <w:txbxContent>
                  <w:p w:rsidR="00F52B42" w:rsidRDefault="004D34A1">
                    <w:pPr>
                      <w:spacing w:before="71"/>
                      <w:ind w:left="629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6"/>
                      </w:rPr>
                      <w:t>ПИЩЕВЫЕ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pacing w:val="-2"/>
                        <w:sz w:val="36"/>
                      </w:rPr>
                      <w:t>ОТРАВЛЕНИЯ</w:t>
                    </w:r>
                  </w:p>
                  <w:p w:rsidR="00F52B42" w:rsidRDefault="00F52B42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F52B42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F52B42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F52B42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F52B42">
                    <w:pPr>
                      <w:spacing w:before="6"/>
                      <w:rPr>
                        <w:rFonts w:ascii="Calibri"/>
                        <w:b/>
                        <w:sz w:val="36"/>
                      </w:rPr>
                    </w:pPr>
                  </w:p>
                  <w:p w:rsidR="00F52B42" w:rsidRDefault="004D34A1">
                    <w:pPr>
                      <w:ind w:left="145" w:right="158"/>
                      <w:jc w:val="both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Даже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обычные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для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ребенка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продукты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питания в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0000"/>
                        <w:sz w:val="24"/>
                      </w:rPr>
                      <w:t xml:space="preserve">жаркое время года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быстро портятся, а срок их хранения сокращается.</w:t>
                    </w:r>
                  </w:p>
                  <w:p w:rsidR="00F52B42" w:rsidRDefault="004D34A1">
                    <w:pPr>
                      <w:spacing w:before="5" w:line="274" w:lineRule="exact"/>
                      <w:ind w:left="145"/>
                      <w:jc w:val="both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Как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избежать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z w:val="24"/>
                      </w:rPr>
                      <w:t>пищевого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0000"/>
                        <w:spacing w:val="-2"/>
                        <w:sz w:val="24"/>
                      </w:rPr>
                      <w:t>отравления:</w:t>
                    </w:r>
                  </w:p>
                  <w:p w:rsidR="00F52B42" w:rsidRDefault="004D34A1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399" w:firstLine="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Мойте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руки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до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после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того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как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дотрон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у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лись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до пищи.</w:t>
                    </w:r>
                  </w:p>
                  <w:p w:rsidR="00F52B42" w:rsidRDefault="004D34A1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170" w:firstLine="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Горячую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пищу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следует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разогревать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под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а-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вать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в горячем виде. Готовьте мясо и</w:t>
                    </w:r>
                    <w:r>
                      <w:rPr>
                        <w:rFonts w:ascii="Times New Roman" w:hAnsi="Times New Roman"/>
                        <w:spacing w:val="4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моло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ч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ные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продукты при температуре не ниже 70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градусов.</w:t>
                    </w:r>
                  </w:p>
                  <w:p w:rsidR="00F52B42" w:rsidRDefault="004D34A1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204" w:firstLine="0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 xml:space="preserve">Скоропортящиеся продукты можно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де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р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>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жать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не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холодильнике -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при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комнатной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 xml:space="preserve">тем-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</w:rPr>
                      <w:t>пературе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</w:rPr>
                      <w:t xml:space="preserve"> (около 20 градусов) - не более 2-х часов. Если в жару вы отправились на пи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к-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ник, то время хранения продуктов снижается до 1 часа.</w:t>
                    </w:r>
                  </w:p>
                  <w:p w:rsidR="00F52B42" w:rsidRDefault="004D34A1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444" w:firstLine="0"/>
                      <w:jc w:val="both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Перегретый автомобиль превращается в настоящий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инкубатор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микробов.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Продукты можно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держать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в</w:t>
                    </w:r>
                    <w:r>
                      <w:rPr>
                        <w:rFonts w:ascii="Times New Roman" w:hAnsi="Times New Roman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машине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не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дольше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</w:rPr>
                      <w:t>и-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нут.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F52B42" w:rsidSect="00F52B42">
      <w:pgSz w:w="16840" w:h="11910" w:orient="landscape"/>
      <w:pgMar w:top="400" w:right="240" w:bottom="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8DB"/>
    <w:multiLevelType w:val="hybridMultilevel"/>
    <w:tmpl w:val="8D64ABA0"/>
    <w:lvl w:ilvl="0" w:tplc="B2B2CFA2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62AE8E">
      <w:numFmt w:val="bullet"/>
      <w:lvlText w:val="•"/>
      <w:lvlJc w:val="left"/>
      <w:pPr>
        <w:ind w:left="882" w:hanging="284"/>
      </w:pPr>
      <w:rPr>
        <w:rFonts w:hint="default"/>
        <w:lang w:val="ru-RU" w:eastAsia="en-US" w:bidi="ar-SA"/>
      </w:rPr>
    </w:lvl>
    <w:lvl w:ilvl="2" w:tplc="11FEC194">
      <w:numFmt w:val="bullet"/>
      <w:lvlText w:val="•"/>
      <w:lvlJc w:val="left"/>
      <w:pPr>
        <w:ind w:left="1345" w:hanging="284"/>
      </w:pPr>
      <w:rPr>
        <w:rFonts w:hint="default"/>
        <w:lang w:val="ru-RU" w:eastAsia="en-US" w:bidi="ar-SA"/>
      </w:rPr>
    </w:lvl>
    <w:lvl w:ilvl="3" w:tplc="F31AB564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4" w:tplc="4966621E">
      <w:numFmt w:val="bullet"/>
      <w:lvlText w:val="•"/>
      <w:lvlJc w:val="left"/>
      <w:pPr>
        <w:ind w:left="2271" w:hanging="284"/>
      </w:pPr>
      <w:rPr>
        <w:rFonts w:hint="default"/>
        <w:lang w:val="ru-RU" w:eastAsia="en-US" w:bidi="ar-SA"/>
      </w:rPr>
    </w:lvl>
    <w:lvl w:ilvl="5" w:tplc="A6F6BE8E">
      <w:numFmt w:val="bullet"/>
      <w:lvlText w:val="•"/>
      <w:lvlJc w:val="left"/>
      <w:pPr>
        <w:ind w:left="2734" w:hanging="284"/>
      </w:pPr>
      <w:rPr>
        <w:rFonts w:hint="default"/>
        <w:lang w:val="ru-RU" w:eastAsia="en-US" w:bidi="ar-SA"/>
      </w:rPr>
    </w:lvl>
    <w:lvl w:ilvl="6" w:tplc="C01A202C">
      <w:numFmt w:val="bullet"/>
      <w:lvlText w:val="•"/>
      <w:lvlJc w:val="left"/>
      <w:pPr>
        <w:ind w:left="3196" w:hanging="284"/>
      </w:pPr>
      <w:rPr>
        <w:rFonts w:hint="default"/>
        <w:lang w:val="ru-RU" w:eastAsia="en-US" w:bidi="ar-SA"/>
      </w:rPr>
    </w:lvl>
    <w:lvl w:ilvl="7" w:tplc="B6C089E0">
      <w:numFmt w:val="bullet"/>
      <w:lvlText w:val="•"/>
      <w:lvlJc w:val="left"/>
      <w:pPr>
        <w:ind w:left="3659" w:hanging="284"/>
      </w:pPr>
      <w:rPr>
        <w:rFonts w:hint="default"/>
        <w:lang w:val="ru-RU" w:eastAsia="en-US" w:bidi="ar-SA"/>
      </w:rPr>
    </w:lvl>
    <w:lvl w:ilvl="8" w:tplc="F4D4195E"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</w:abstractNum>
  <w:abstractNum w:abstractNumId="1">
    <w:nsid w:val="15685F98"/>
    <w:multiLevelType w:val="hybridMultilevel"/>
    <w:tmpl w:val="4BA2DAD0"/>
    <w:lvl w:ilvl="0" w:tplc="E5E63B34">
      <w:numFmt w:val="bullet"/>
      <w:lvlText w:val=""/>
      <w:lvlJc w:val="left"/>
      <w:pPr>
        <w:ind w:left="145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B936FB94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E878E636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4A4A593E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078E0EE6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FE1C1844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2EA60070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2EA6F53E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F4749704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abstractNum w:abstractNumId="2">
    <w:nsid w:val="4BC92B6E"/>
    <w:multiLevelType w:val="hybridMultilevel"/>
    <w:tmpl w:val="A2E8516C"/>
    <w:lvl w:ilvl="0" w:tplc="0EBEFABC">
      <w:start w:val="1"/>
      <w:numFmt w:val="decimal"/>
      <w:lvlText w:val="%1."/>
      <w:lvlJc w:val="left"/>
      <w:pPr>
        <w:ind w:left="14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E881A8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6B424178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FDE281D0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B1324D62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F66A0328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630EAA50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34922188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C52220E4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52B42"/>
    <w:rsid w:val="004D34A1"/>
    <w:rsid w:val="008142A4"/>
    <w:rsid w:val="00F52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2B42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2B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52B42"/>
  </w:style>
  <w:style w:type="paragraph" w:customStyle="1" w:styleId="TableParagraph">
    <w:name w:val="Table Paragraph"/>
    <w:basedOn w:val="a"/>
    <w:uiPriority w:val="1"/>
    <w:qFormat/>
    <w:rsid w:val="00F52B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2022-05-08T07:28:00Z</dcterms:created>
  <dcterms:modified xsi:type="dcterms:W3CDTF">2022-06-07T09:21:00Z</dcterms:modified>
</cp:coreProperties>
</file>