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42" w:rsidRDefault="00F52B42">
      <w:pPr>
        <w:tabs>
          <w:tab w:val="left" w:pos="5653"/>
          <w:tab w:val="left" w:pos="11143"/>
        </w:tabs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" o:spid="_x0000_s1060" style="width:254.9pt;height:566.35pt;mso-position-horizontal-relative:char;mso-position-vertical-relative:line" coordsize="5098,11327">
            <v:rect id="docshape2" o:spid="_x0000_s1066" style="position:absolute;left:30;top:50;width:5068;height:11277" fillcolor="#964605" stroked="f">
              <v:fill opacity="3289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65" type="#_x0000_t75" style="position:absolute;left:10;top:10;width:5068;height:11277">
              <v:imagedata r:id="rId5" o:title=""/>
            </v:shape>
            <v:shape id="docshape4" o:spid="_x0000_s1064" type="#_x0000_t75" alt="risunok6.png" style="position:absolute;left:252;top:664;width:2075;height:1552">
              <v:imagedata r:id="rId6" o:title=""/>
            </v:shape>
            <v:shape id="docshape5" o:spid="_x0000_s1063" type="#_x0000_t75" alt="bigstock-first-aid-kit-5966549.jpg" style="position:absolute;left:2583;top:239;width:2051;height:1534">
              <v:imagedata r:id="rId7" o:title=""/>
            </v:shape>
            <v:shape id="docshape6" o:spid="_x0000_s1062" type="#_x0000_t75" alt="img1.jpg" style="position:absolute;left:245;top:8332;width:4693;height:2817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61" type="#_x0000_t202" style="position:absolute;left:10;top:10;width:5068;height:11277" filled="f" strokecolor="#f9be8f" strokeweight="1pt">
              <v:textbox inset="0,0,0,0">
                <w:txbxContent>
                  <w:p w:rsidR="00F52B42" w:rsidRDefault="004D34A1">
                    <w:pPr>
                      <w:spacing w:before="66"/>
                      <w:ind w:left="145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emboss/>
                        <w:color w:val="FF0000"/>
                        <w:spacing w:val="-2"/>
                        <w:sz w:val="56"/>
                      </w:rPr>
                      <w:t>АПТЕЧКА</w:t>
                    </w:r>
                  </w:p>
                  <w:p w:rsidR="00F52B42" w:rsidRDefault="00F52B42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F52B42" w:rsidRDefault="00F52B42">
                    <w:pPr>
                      <w:spacing w:before="2"/>
                      <w:rPr>
                        <w:rFonts w:ascii="Calibri"/>
                        <w:b/>
                        <w:sz w:val="57"/>
                      </w:rPr>
                    </w:pPr>
                  </w:p>
                  <w:p w:rsidR="00F52B42" w:rsidRDefault="004D34A1">
                    <w:pPr>
                      <w:spacing w:before="1" w:line="274" w:lineRule="exact"/>
                      <w:ind w:left="145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Что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должно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быть</w:t>
                    </w:r>
                    <w:r>
                      <w:rPr>
                        <w:rFonts w:ascii="Times New Roman" w:hAnsi="Times New Roman"/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в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домашней</w:t>
                    </w:r>
                    <w:r>
                      <w:rPr>
                        <w:rFonts w:ascii="Times New Roman" w:hAnsi="Times New Roman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аптечке:</w:t>
                    </w:r>
                  </w:p>
                  <w:p w:rsidR="00F52B42" w:rsidRDefault="004D34A1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spacing w:line="274" w:lineRule="exac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Жаропонижающие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средства;</w:t>
                    </w:r>
                  </w:p>
                  <w:p w:rsidR="00F52B42" w:rsidRDefault="004D34A1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Антигистаминные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препараты;</w:t>
                    </w:r>
                  </w:p>
                  <w:p w:rsidR="00F52B42" w:rsidRDefault="004D34A1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ind w:right="184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Перекись водорода в виде стандартного раствора малой концентрации используе</w:t>
                    </w:r>
                    <w:proofErr w:type="gramStart"/>
                    <w:r>
                      <w:rPr>
                        <w:rFonts w:ascii="Times New Roman" w:hAnsi="Times New Roman"/>
                        <w:sz w:val="24"/>
                      </w:rPr>
                      <w:t>т-</w:t>
                    </w:r>
                    <w:proofErr w:type="gramEnd"/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ся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 xml:space="preserve"> в качестве кровоостанавливающего средства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после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нетяжелых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травм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порезов, 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царапин;</w:t>
                    </w:r>
                  </w:p>
                  <w:p w:rsidR="00F52B42" w:rsidRDefault="004D34A1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ind w:right="37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Раствор</w:t>
                    </w:r>
                    <w:r>
                      <w:rPr>
                        <w:rFonts w:ascii="Times New Roman" w:hAnsi="Times New Roman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бриллиантовой</w:t>
                    </w:r>
                    <w:r>
                      <w:rPr>
                        <w:rFonts w:ascii="Times New Roman" w:hAnsi="Times New Roman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зелени,</w:t>
                    </w:r>
                    <w:r>
                      <w:rPr>
                        <w:rFonts w:ascii="Times New Roman" w:hAnsi="Times New Roman"/>
                        <w:spacing w:val="-1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примен</w:t>
                    </w:r>
                    <w:proofErr w:type="gramStart"/>
                    <w:r>
                      <w:rPr>
                        <w:rFonts w:ascii="Times New Roman" w:hAnsi="Times New Roman"/>
                        <w:sz w:val="24"/>
                      </w:rPr>
                      <w:t>я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ется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 xml:space="preserve"> для поверхностной обработки кожи или расчесов после укусов комаров;</w:t>
                    </w:r>
                  </w:p>
                  <w:p w:rsidR="00F52B42" w:rsidRDefault="004D34A1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spacing w:before="1"/>
                      <w:ind w:right="598"/>
                      <w:rPr>
                        <w:rFonts w:ascii="Times New Roman" w:hAnsi="Times New Roman"/>
                        <w:sz w:val="24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Смекта</w:t>
                    </w:r>
                    <w:proofErr w:type="spellEnd"/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пригодится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при</w:t>
                    </w:r>
                    <w:r>
                      <w:rPr>
                        <w:rFonts w:ascii="Times New Roman" w:hAns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кишечных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ра</w:t>
                    </w:r>
                    <w:proofErr w:type="gramStart"/>
                    <w:r>
                      <w:rPr>
                        <w:rFonts w:ascii="Times New Roman" w:hAnsi="Times New Roman"/>
                        <w:sz w:val="24"/>
                      </w:rPr>
                      <w:t>с-</w:t>
                    </w:r>
                    <w:proofErr w:type="gramEnd"/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стройствах</w:t>
                    </w:r>
                    <w:proofErr w:type="spellEnd"/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;</w:t>
                    </w:r>
                  </w:p>
                  <w:p w:rsidR="00F52B42" w:rsidRDefault="004D34A1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Крем-бальзам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«Спасатель»;</w:t>
                    </w:r>
                  </w:p>
                  <w:p w:rsidR="00F52B42" w:rsidRDefault="004D34A1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Медицинские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бинты;</w:t>
                    </w:r>
                  </w:p>
                  <w:p w:rsidR="00F52B42" w:rsidRDefault="004D34A1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Вата;</w:t>
                    </w:r>
                  </w:p>
                  <w:p w:rsidR="00F52B42" w:rsidRDefault="004D34A1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Набор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пластырей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различного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размера;</w:t>
                    </w:r>
                  </w:p>
                  <w:p w:rsidR="00F52B42" w:rsidRDefault="004D34A1">
                    <w:pPr>
                      <w:numPr>
                        <w:ilvl w:val="0"/>
                        <w:numId w:val="3"/>
                      </w:numPr>
                      <w:tabs>
                        <w:tab w:val="left" w:pos="573"/>
                      </w:tabs>
                      <w:ind w:left="573" w:hanging="428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Ножницы</w:t>
                    </w:r>
                  </w:p>
                  <w:p w:rsidR="00F52B42" w:rsidRDefault="00F52B42">
                    <w:pPr>
                      <w:spacing w:before="4"/>
                      <w:rPr>
                        <w:rFonts w:ascii="Times New Roman"/>
                        <w:sz w:val="24"/>
                      </w:rPr>
                    </w:pPr>
                  </w:p>
                  <w:p w:rsidR="00F52B42" w:rsidRDefault="004D34A1">
                    <w:pPr>
                      <w:ind w:left="180" w:right="187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0000"/>
                        <w:sz w:val="24"/>
                      </w:rPr>
                      <w:t>Отправляясь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z w:val="24"/>
                      </w:rPr>
                      <w:t>на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z w:val="24"/>
                      </w:rPr>
                      <w:t>отдых,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z w:val="24"/>
                      </w:rPr>
                      <w:t>не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z w:val="24"/>
                      </w:rPr>
                      <w:t>забудьте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z w:val="24"/>
                      </w:rPr>
                      <w:t>взять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z w:val="24"/>
                      </w:rPr>
                      <w:t>с собой домашнюю аптечку и медицинский страховой полис ребенка.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4D34A1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8" o:spid="_x0000_s1053" style="width:254.9pt;height:566.35pt;mso-position-horizontal-relative:char;mso-position-vertical-relative:line" coordsize="5098,11327">
            <v:shape id="docshape9" o:spid="_x0000_s1059" type="#_x0000_t75" style="position:absolute;left:10;top:10;width:5088;height:11317">
              <v:imagedata r:id="rId9" o:title=""/>
            </v:shape>
            <v:shape id="docshape10" o:spid="_x0000_s1058" type="#_x0000_t75" alt="summer-kids-illustration-vector.jpg" style="position:absolute;left:324;top:3225;width:4121;height:3479">
              <v:imagedata r:id="rId10" o:title=""/>
            </v:shape>
            <v:shape id="docshape11" o:spid="_x0000_s1057" type="#_x0000_t75" style="position:absolute;left:1607;top:9521;width:911;height:941">
              <v:imagedata r:id="rId11" o:title=""/>
            </v:shape>
            <v:shape id="docshape12" o:spid="_x0000_s1056" style="position:absolute;left:1599;top:9513;width:927;height:957" coordorigin="1599,9514" coordsize="927,957" path="m2063,9514r93,9l2243,9551r79,45l2391,9654r56,70l2490,9806r26,89l2526,9992r-3,49l2505,10134r-35,86l2391,10330r-69,58l2243,10432r-87,28l2063,10470r-47,-3l1925,10448r-83,-36l1735,10330r-56,-71l1636,10178r-27,-90l1599,9992r3,-49l1620,9850r35,-86l1735,9654r69,-58l1883,9551r86,-28l2063,9514xe" filled="f" strokecolor="#4f81bc">
              <v:path arrowok="t"/>
            </v:shape>
            <v:shape id="docshape13" o:spid="_x0000_s1055" type="#_x0000_t75" style="position:absolute;left:3436;top:9323;width:841;height:1609">
              <v:imagedata r:id="rId12" o:title=""/>
            </v:shape>
            <v:shape id="docshape14" o:spid="_x0000_s1054" type="#_x0000_t202" style="position:absolute;left:10;top:10;width:5068;height:11277" filled="f" strokecolor="#92cddc" strokeweight="1pt">
              <v:textbox inset="0,0,0,0">
                <w:txbxContent>
                  <w:p w:rsidR="00F52B42" w:rsidRDefault="004D34A1">
                    <w:pPr>
                      <w:spacing w:before="67"/>
                      <w:ind w:left="144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Лето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богато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детскими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травмами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и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отра</w:t>
                    </w:r>
                    <w:proofErr w:type="gramStart"/>
                    <w:r>
                      <w:rPr>
                        <w:rFonts w:ascii="Times New Roman" w:hAnsi="Times New Roman"/>
                        <w:b/>
                        <w:sz w:val="24"/>
                      </w:rPr>
                      <w:t>в-</w:t>
                    </w:r>
                    <w:proofErr w:type="gramEnd"/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лениями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.</w:t>
                    </w:r>
                  </w:p>
                  <w:p w:rsidR="00F52B42" w:rsidRDefault="004D34A1">
                    <w:pPr>
                      <w:ind w:left="144" w:right="158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Детей неумолимо притягивают места и предметы,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потенциально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опасные для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sz w:val="24"/>
                      </w:rPr>
                      <w:t>зд</w:t>
                    </w:r>
                    <w:proofErr w:type="gramStart"/>
                    <w:r>
                      <w:rPr>
                        <w:rFonts w:ascii="Times New Roman" w:hAnsi="Times New Roman"/>
                        <w:b/>
                        <w:sz w:val="24"/>
                      </w:rPr>
                      <w:t>о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sz w:val="24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sz w:val="24"/>
                      </w:rPr>
                      <w:t>ровья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, а иногда и жизни - водоемы,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sz w:val="24"/>
                      </w:rPr>
                      <w:t>кана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sz w:val="24"/>
                      </w:rPr>
                      <w:t>- вы, колючие кусты, ядовитые растения, костры,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высокие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лестницы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и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автотрассы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с оживленным движением. Учитывая все это, родителям надо все время быть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sz w:val="24"/>
                      </w:rPr>
                      <w:t>нач</w:t>
                    </w:r>
                    <w:proofErr w:type="gramStart"/>
                    <w:r>
                      <w:rPr>
                        <w:rFonts w:ascii="Times New Roman" w:hAnsi="Times New Roman"/>
                        <w:b/>
                        <w:sz w:val="24"/>
                      </w:rPr>
                      <w:t>е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sz w:val="24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sz w:val="24"/>
                      </w:rPr>
                      <w:t>ку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sz w:val="24"/>
                      </w:rPr>
                      <w:t>, не оставлять ребенка без присмотра.</w:t>
                    </w:r>
                  </w:p>
                  <w:p w:rsidR="00F52B42" w:rsidRDefault="00F52B42">
                    <w:pPr>
                      <w:rPr>
                        <w:rFonts w:ascii="Times New Roman"/>
                        <w:b/>
                        <w:sz w:val="26"/>
                      </w:rPr>
                    </w:pPr>
                  </w:p>
                  <w:p w:rsidR="00F52B42" w:rsidRDefault="00F52B42">
                    <w:pPr>
                      <w:rPr>
                        <w:rFonts w:ascii="Times New Roman"/>
                        <w:b/>
                        <w:sz w:val="26"/>
                      </w:rPr>
                    </w:pPr>
                  </w:p>
                  <w:p w:rsidR="00F52B42" w:rsidRDefault="00F52B42">
                    <w:pPr>
                      <w:rPr>
                        <w:rFonts w:ascii="Times New Roman"/>
                        <w:b/>
                        <w:sz w:val="26"/>
                      </w:rPr>
                    </w:pPr>
                  </w:p>
                  <w:p w:rsidR="00F52B42" w:rsidRDefault="00F52B42">
                    <w:pPr>
                      <w:rPr>
                        <w:rFonts w:ascii="Times New Roman"/>
                        <w:b/>
                        <w:sz w:val="26"/>
                      </w:rPr>
                    </w:pPr>
                  </w:p>
                  <w:p w:rsidR="00F52B42" w:rsidRDefault="00F52B42">
                    <w:pPr>
                      <w:rPr>
                        <w:rFonts w:ascii="Times New Roman"/>
                        <w:b/>
                        <w:sz w:val="26"/>
                      </w:rPr>
                    </w:pPr>
                  </w:p>
                  <w:p w:rsidR="00F52B42" w:rsidRDefault="00F52B42">
                    <w:pPr>
                      <w:rPr>
                        <w:rFonts w:ascii="Times New Roman"/>
                        <w:b/>
                        <w:sz w:val="26"/>
                      </w:rPr>
                    </w:pPr>
                  </w:p>
                  <w:p w:rsidR="00F52B42" w:rsidRDefault="00F52B42">
                    <w:pPr>
                      <w:rPr>
                        <w:rFonts w:ascii="Times New Roman"/>
                        <w:b/>
                        <w:sz w:val="26"/>
                      </w:rPr>
                    </w:pPr>
                  </w:p>
                  <w:p w:rsidR="00F52B42" w:rsidRDefault="00F52B42">
                    <w:pPr>
                      <w:rPr>
                        <w:rFonts w:ascii="Times New Roman"/>
                        <w:b/>
                        <w:sz w:val="26"/>
                      </w:rPr>
                    </w:pPr>
                  </w:p>
                  <w:p w:rsidR="00F52B42" w:rsidRDefault="00F52B42">
                    <w:pPr>
                      <w:rPr>
                        <w:rFonts w:ascii="Times New Roman"/>
                        <w:b/>
                        <w:sz w:val="26"/>
                      </w:rPr>
                    </w:pPr>
                  </w:p>
                  <w:p w:rsidR="00F52B42" w:rsidRDefault="00F52B42">
                    <w:pPr>
                      <w:rPr>
                        <w:rFonts w:ascii="Times New Roman"/>
                        <w:b/>
                        <w:sz w:val="26"/>
                      </w:rPr>
                    </w:pPr>
                  </w:p>
                  <w:p w:rsidR="00F52B42" w:rsidRDefault="00F52B42">
                    <w:pPr>
                      <w:rPr>
                        <w:rFonts w:ascii="Times New Roman"/>
                        <w:b/>
                        <w:sz w:val="26"/>
                      </w:rPr>
                    </w:pPr>
                  </w:p>
                  <w:p w:rsidR="00F52B42" w:rsidRDefault="00F52B42">
                    <w:pPr>
                      <w:rPr>
                        <w:rFonts w:ascii="Times New Roman"/>
                        <w:b/>
                        <w:sz w:val="26"/>
                      </w:rPr>
                    </w:pPr>
                  </w:p>
                  <w:p w:rsidR="00F52B42" w:rsidRDefault="00F52B42">
                    <w:pPr>
                      <w:spacing w:before="7"/>
                      <w:rPr>
                        <w:rFonts w:ascii="Times New Roman"/>
                        <w:b/>
                        <w:sz w:val="35"/>
                      </w:rPr>
                    </w:pPr>
                  </w:p>
                  <w:p w:rsidR="00F52B42" w:rsidRDefault="00F52B42" w:rsidP="008142A4">
                    <w:pPr>
                      <w:spacing w:before="146"/>
                      <w:ind w:right="1014"/>
                      <w:jc w:val="center"/>
                      <w:rPr>
                        <w:rFonts w:ascii="Times New Roman"/>
                        <w:b/>
                        <w:sz w:val="32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  <w:r w:rsidR="004D34A1">
        <w:rPr>
          <w:rFonts w:ascii="Times New Roman"/>
          <w:sz w:val="20"/>
        </w:rPr>
        <w:tab/>
      </w:r>
      <w:r w:rsidRPr="00F52B42">
        <w:rPr>
          <w:rFonts w:ascii="Times New Roman"/>
          <w:position w:val="4"/>
          <w:sz w:val="20"/>
        </w:rPr>
      </w:r>
      <w:r w:rsidRPr="00F52B42">
        <w:rPr>
          <w:rFonts w:ascii="Times New Roman"/>
          <w:position w:val="4"/>
          <w:sz w:val="20"/>
        </w:rPr>
        <w:pict>
          <v:group id="docshapegroup15" o:spid="_x0000_s1045" style="width:253.4pt;height:563.85pt;mso-position-horizontal-relative:char;mso-position-vertical-relative:line" coordsize="5068,11277">
            <v:shape id="docshape16" o:spid="_x0000_s1052" type="#_x0000_t75" style="position:absolute;width:5068;height:11277">
              <v:imagedata r:id="rId13" o:title=""/>
            </v:shape>
            <v:shape id="docshape17" o:spid="_x0000_s1051" type="#_x0000_t75" style="position:absolute;left:153;top:4936;width:4600;height:1944">
              <v:imagedata r:id="rId14" o:title=""/>
            </v:shape>
            <v:shape id="docshape18" o:spid="_x0000_s1050" type="#_x0000_t75" alt="risunok6.png" style="position:absolute;left:489;top:897;width:3759;height:2806">
              <v:imagedata r:id="rId15" o:title=""/>
            </v:shape>
            <v:shape id="docshape19" o:spid="_x0000_s1049" type="#_x0000_t75" style="position:absolute;left:22;top:2823;width:4938;height:2114">
              <v:imagedata r:id="rId16" o:title=""/>
            </v:shape>
            <v:shape id="docshape20" o:spid="_x0000_s1048" type="#_x0000_t202" style="position:absolute;left:1032;top:79;width:3161;height:827" filled="f" stroked="f">
              <v:textbox inset="0,0,0,0">
                <w:txbxContent>
                  <w:p w:rsidR="00F52B42" w:rsidRDefault="008142A4">
                    <w:pPr>
                      <w:spacing w:line="244" w:lineRule="auto"/>
                      <w:ind w:right="18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МКДОУ «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sz w:val="24"/>
                      </w:rPr>
                      <w:t>Пальминский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 детский сад»</w:t>
                    </w:r>
                  </w:p>
                </w:txbxContent>
              </v:textbox>
            </v:shape>
            <v:shape id="docshape21" o:spid="_x0000_s1047" type="#_x0000_t202" style="position:absolute;left:931;top:7215;width:3185;height:1096" filled="f" stroked="f">
              <v:textbox inset="0,0,0,0">
                <w:txbxContent>
                  <w:p w:rsidR="00F52B42" w:rsidRDefault="004D34A1">
                    <w:pPr>
                      <w:spacing w:line="532" w:lineRule="exact"/>
                      <w:ind w:right="15"/>
                      <w:jc w:val="center"/>
                      <w:rPr>
                        <w:rFonts w:ascii="Times New Roman" w:hAnsi="Times New Roman"/>
                        <w:b/>
                        <w:sz w:val="48"/>
                      </w:rPr>
                    </w:pPr>
                    <w:r>
                      <w:rPr>
                        <w:rFonts w:ascii="Times New Roman" w:hAnsi="Times New Roman"/>
                        <w:b/>
                        <w:color w:val="C00000"/>
                        <w:spacing w:val="-2"/>
                        <w:sz w:val="48"/>
                      </w:rPr>
                      <w:t>ПАМЯТКА</w:t>
                    </w:r>
                  </w:p>
                  <w:p w:rsidR="00F52B42" w:rsidRDefault="004D34A1">
                    <w:pPr>
                      <w:spacing w:before="12"/>
                      <w:ind w:right="18"/>
                      <w:jc w:val="center"/>
                      <w:rPr>
                        <w:rFonts w:ascii="Times New Roman" w:hAnsi="Times New Roman"/>
                        <w:b/>
                        <w:sz w:val="48"/>
                      </w:rPr>
                    </w:pPr>
                    <w:r>
                      <w:rPr>
                        <w:rFonts w:ascii="Times New Roman" w:hAnsi="Times New Roman"/>
                        <w:b/>
                        <w:color w:val="C00000"/>
                        <w:spacing w:val="-2"/>
                        <w:sz w:val="48"/>
                      </w:rPr>
                      <w:t>РОДИТЕЛЯМ</w:t>
                    </w:r>
                  </w:p>
                </w:txbxContent>
              </v:textbox>
            </v:shape>
            <v:shape id="docshape22" o:spid="_x0000_s1046" type="#_x0000_t202" style="position:absolute;left:351;top:10534;width:3657;height:542" filled="f" stroked="f">
              <v:textbox inset="0,0,0,0">
                <w:txbxContent>
                  <w:p w:rsidR="00F52B42" w:rsidRDefault="008142A4">
                    <w:pPr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Подготовила воспитатель:</w:t>
                    </w:r>
                  </w:p>
                  <w:p w:rsidR="008142A4" w:rsidRDefault="008142A4">
                    <w:pPr>
                      <w:rPr>
                        <w:rFonts w:ascii="Times New Roman" w:hAnsi="Times New Roman"/>
                        <w:b/>
                        <w:sz w:val="24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b/>
                        <w:sz w:val="24"/>
                      </w:rPr>
                      <w:t>Сморжок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 А.Н.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52B42" w:rsidRDefault="00F52B42">
      <w:pPr>
        <w:rPr>
          <w:rFonts w:ascii="Times New Roman"/>
          <w:sz w:val="20"/>
        </w:rPr>
        <w:sectPr w:rsidR="00F52B42">
          <w:type w:val="continuous"/>
          <w:pgSz w:w="16840" w:h="11910" w:orient="landscape"/>
          <w:pgMar w:top="280" w:right="240" w:bottom="0" w:left="280" w:header="720" w:footer="720" w:gutter="0"/>
          <w:cols w:space="720"/>
        </w:sectPr>
      </w:pPr>
    </w:p>
    <w:p w:rsidR="00F52B42" w:rsidRDefault="00F52B42">
      <w:pPr>
        <w:tabs>
          <w:tab w:val="left" w:pos="5638"/>
          <w:tab w:val="left" w:pos="11133"/>
        </w:tabs>
        <w:ind w:left="139"/>
        <w:rPr>
          <w:rFonts w:ascii="Times New Roman"/>
          <w:sz w:val="20"/>
        </w:rPr>
      </w:pPr>
      <w:r w:rsidRPr="00F52B42">
        <w:lastRenderedPageBreak/>
        <w:pict>
          <v:group id="docshapegroup23" o:spid="_x0000_s1042" style="position:absolute;left:0;text-align:left;margin-left:313.6pt;margin-top:47.65pt;width:223.05pt;height:102.85pt;z-index:15731712;mso-position-horizontal-relative:page;mso-position-vertical-relative:page" coordorigin="6272,953" coordsize="4461,2057">
            <v:shape id="docshape24" o:spid="_x0000_s1044" type="#_x0000_t75" alt="kak-izbavitsya-komarov-3-300x204.jpg" style="position:absolute;left:6272;top:953;width:2842;height:1944">
              <v:imagedata r:id="rId17" o:title=""/>
            </v:shape>
            <v:shape id="docshape25" o:spid="_x0000_s1043" type="#_x0000_t75" alt="R_YUcXkFE1Q-768x768.jpg" style="position:absolute;left:8987;top:1271;width:1746;height:1739">
              <v:imagedata r:id="rId18" o:title=""/>
            </v:shape>
            <w10:wrap anchorx="page" anchory="page"/>
          </v:group>
        </w:pict>
      </w:r>
      <w:r w:rsidRPr="00F52B42">
        <w:pict>
          <v:group id="docshapegroup26" o:spid="_x0000_s1039" style="position:absolute;left:0;text-align:left;margin-left:580.65pt;margin-top:41.1pt;width:220.9pt;height:120.6pt;z-index:15732224;mso-position-horizontal-relative:page;mso-position-vertical-relative:page" coordorigin="11613,822" coordsize="4418,2412">
            <v:shape id="docshape27" o:spid="_x0000_s1041" type="#_x0000_t75" alt="13454_html_m44a1d123.png" style="position:absolute;left:12852;top:822;width:3179;height:2412">
              <v:imagedata r:id="rId19" o:title=""/>
            </v:shape>
            <v:shape id="docshape28" o:spid="_x0000_s1040" type="#_x0000_t75" alt="virus-comp-site.jpg" style="position:absolute;left:11613;top:953;width:1832;height:1590">
              <v:imagedata r:id="rId20" o:title=""/>
            </v:shape>
            <w10:wrap anchorx="page" anchory="page"/>
          </v:group>
        </w:pict>
      </w:r>
      <w:r w:rsidR="004D34A1"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7374255</wp:posOffset>
            </wp:positionH>
            <wp:positionV relativeFrom="page">
              <wp:posOffset>5426913</wp:posOffset>
            </wp:positionV>
            <wp:extent cx="2967354" cy="1757045"/>
            <wp:effectExtent l="0" t="0" r="0" b="0"/>
            <wp:wrapNone/>
            <wp:docPr id="1" name="image17.png" descr="food-poiso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354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29" o:spid="_x0000_s1034" style="width:254.15pt;height:564.6pt;mso-position-horizontal-relative:char;mso-position-vertical-relative:line" coordsize="5083,11292">
            <v:shape id="docshape30" o:spid="_x0000_s1038" type="#_x0000_t75" style="position:absolute;left:7;top:7;width:5068;height:11277">
              <v:imagedata r:id="rId22" o:title=""/>
            </v:shape>
            <v:shape id="docshape31" o:spid="_x0000_s1037" type="#_x0000_t75" alt="52130_html_476fec0f.jpg" style="position:absolute;left:3547;top:549;width:1348;height:1839">
              <v:imagedata r:id="rId23" o:title=""/>
            </v:shape>
            <v:shape id="docshape32" o:spid="_x0000_s1036" type="#_x0000_t75" alt="d26370bc0a2a6fc18951e6690f6a.jpg" style="position:absolute;left:62;top:7581;width:1342;height:1290">
              <v:imagedata r:id="rId24" o:title=""/>
            </v:shape>
            <v:shape id="docshape33" o:spid="_x0000_s1035" type="#_x0000_t202" style="position:absolute;left:7;top:7;width:5068;height:11277" filled="f" strokecolor="#d7d7d7">
              <v:textbox inset="0,0,0,0">
                <w:txbxContent>
                  <w:p w:rsidR="00F52B42" w:rsidRDefault="004D34A1">
                    <w:pPr>
                      <w:spacing w:before="73" w:line="387" w:lineRule="exact"/>
                      <w:ind w:left="645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emboss/>
                        <w:color w:val="FF0000"/>
                        <w:sz w:val="32"/>
                      </w:rPr>
                      <w:t>ОЖОГ</w:t>
                    </w:r>
                    <w:r>
                      <w:rPr>
                        <w:rFonts w:ascii="Calibri" w:hAnsi="Calibri"/>
                        <w:b/>
                        <w:color w:val="FF0000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emboss/>
                        <w:color w:val="FF0000"/>
                        <w:sz w:val="32"/>
                      </w:rPr>
                      <w:t>И</w:t>
                    </w:r>
                    <w:r>
                      <w:rPr>
                        <w:rFonts w:ascii="Calibri" w:hAnsi="Calibri"/>
                        <w:b/>
                        <w:color w:val="FF0000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emboss/>
                        <w:color w:val="FF0000"/>
                        <w:sz w:val="32"/>
                      </w:rPr>
                      <w:t>СОЛНЕЧНЫЙ</w:t>
                    </w:r>
                    <w:r>
                      <w:rPr>
                        <w:rFonts w:ascii="Calibri" w:hAnsi="Calibri"/>
                        <w:b/>
                        <w:color w:val="FF0000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emboss/>
                        <w:color w:val="FF0000"/>
                        <w:spacing w:val="-4"/>
                        <w:sz w:val="32"/>
                      </w:rPr>
                      <w:t>УДАР</w:t>
                    </w:r>
                  </w:p>
                  <w:p w:rsidR="00F52B42" w:rsidRDefault="004D34A1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spacing w:line="242" w:lineRule="auto"/>
                      <w:ind w:right="428" w:firstLine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Выходя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на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улицу,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обязательно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надевайте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р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е-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бенку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головной убор</w:t>
                    </w:r>
                  </w:p>
                  <w:p w:rsidR="00F52B42" w:rsidRDefault="004D34A1">
                    <w:pPr>
                      <w:numPr>
                        <w:ilvl w:val="0"/>
                        <w:numId w:val="2"/>
                      </w:numPr>
                      <w:tabs>
                        <w:tab w:val="left" w:pos="422"/>
                      </w:tabs>
                      <w:spacing w:line="225" w:lineRule="exact"/>
                      <w:ind w:left="421" w:hanging="285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Летом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повышается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>риск</w:t>
                    </w:r>
                  </w:p>
                  <w:p w:rsidR="00F52B42" w:rsidRDefault="004D34A1">
                    <w:pPr>
                      <w:ind w:left="137" w:right="1754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солнечных ударов. Будьте пр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е-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дельно внимательны, если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ря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>- дом</w:t>
                    </w:r>
                    <w:r>
                      <w:rPr>
                        <w:rFonts w:ascii="Times New Roman" w:hAnsi="Times New Roman"/>
                        <w:spacing w:val="-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находится</w:t>
                    </w:r>
                    <w:r>
                      <w:rPr>
                        <w:rFonts w:ascii="Times New Roman" w:hAnsi="Times New Roman"/>
                        <w:spacing w:val="-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маленький</w:t>
                    </w:r>
                    <w:r>
                      <w:rPr>
                        <w:rFonts w:ascii="Times New Roman" w:hAnsi="Times New Roman"/>
                        <w:spacing w:val="-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 xml:space="preserve">ребе- 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>нок.</w:t>
                    </w:r>
                  </w:p>
                  <w:p w:rsidR="00F52B42" w:rsidRDefault="004D34A1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spacing w:before="20"/>
                      <w:ind w:right="184" w:firstLine="0"/>
                      <w:jc w:val="both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Для детей старше 6 месяцев необходим крем от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загара,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с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фактором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защиты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не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менее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15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единиц.</w:t>
                    </w:r>
                  </w:p>
                  <w:p w:rsidR="00F52B42" w:rsidRDefault="004D34A1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spacing w:before="2"/>
                      <w:ind w:right="194" w:firstLine="0"/>
                      <w:jc w:val="both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Наносить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защитный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крем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следует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на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открытые участки кожи каждый час, а также всякий раз п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о-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сле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купания, даже если погода облачная.</w:t>
                    </w:r>
                  </w:p>
                  <w:p w:rsidR="00F52B42" w:rsidRDefault="004D34A1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ind w:right="349" w:firstLine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В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период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с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10.00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до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15.00,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на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который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прих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о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дится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пик активности ультрафиолетовых лучей лучше вообще не загорать, а посидеть в тени.</w:t>
                    </w:r>
                  </w:p>
                  <w:p w:rsidR="00F52B42" w:rsidRDefault="004D34A1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ind w:right="534" w:firstLine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Даже если ребенок не обгорел</w:t>
                    </w:r>
                    <w:r>
                      <w:rPr>
                        <w:rFonts w:ascii="Times New Roman" w:hAnsi="Times New Roman"/>
                        <w:spacing w:val="40"/>
                      </w:rPr>
                      <w:t xml:space="preserve"> 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в</w:t>
                    </w:r>
                    <w:r>
                      <w:rPr>
                        <w:rFonts w:ascii="Times New Roman" w:hAnsi="Times New Roman"/>
                        <w:spacing w:val="4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первые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5 дней,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срок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пребывания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на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открытом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солнце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не должен превышать 30 минут.</w:t>
                    </w:r>
                  </w:p>
                  <w:p w:rsidR="00F52B42" w:rsidRDefault="004D34A1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ind w:right="336" w:firstLine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Ребенок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периодически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должен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охл</w:t>
                    </w:r>
                    <w:r>
                      <w:rPr>
                        <w:rFonts w:ascii="Times New Roman" w:hAnsi="Times New Roman"/>
                      </w:rPr>
                      <w:t>аждаться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в тени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- под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зонтиком,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тентом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или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под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деревьями.</w:t>
                    </w:r>
                  </w:p>
                  <w:p w:rsidR="00F52B42" w:rsidRDefault="004D34A1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spacing w:line="237" w:lineRule="auto"/>
                      <w:ind w:right="427" w:firstLine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Одевайте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малыша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в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легкую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хлопчатобума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ж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ную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одежду.</w:t>
                    </w:r>
                  </w:p>
                  <w:p w:rsidR="00F52B42" w:rsidRDefault="004D34A1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ind w:left="429" w:hanging="285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На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жаре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дети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должны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много</w:t>
                    </w:r>
                    <w:r>
                      <w:rPr>
                        <w:rFonts w:ascii="Times New Roman" w:hAnsi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пить.</w:t>
                    </w:r>
                  </w:p>
                  <w:p w:rsidR="00F52B42" w:rsidRDefault="004D34A1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spacing w:before="1"/>
                      <w:ind w:right="165" w:firstLine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Если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ребенок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все-таки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обгорел,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заверните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его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в полотенце, смоченное холодной водой, а верну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в-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шись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домой, оботрите раствором, состоящим во-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ды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и уксуса в соотношении 50 на 50.</w:t>
                    </w:r>
                  </w:p>
                  <w:p w:rsidR="00F52B42" w:rsidRDefault="004D34A1">
                    <w:pPr>
                      <w:spacing w:before="16"/>
                      <w:ind w:left="1482" w:right="84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Летом повышается риск и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терм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и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ческих</w:t>
                    </w:r>
                    <w:proofErr w:type="spellEnd"/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ожогов.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Сидя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у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костра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или помешивая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в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тазу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варенье,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 xml:space="preserve">будьте предельно внимательны, если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р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я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дом с вами находится маленький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ребенок.</w:t>
                    </w:r>
                  </w:p>
                  <w:p w:rsidR="00F52B42" w:rsidRDefault="004D34A1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spacing w:before="2" w:line="252" w:lineRule="exact"/>
                      <w:ind w:right="223" w:firstLine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Если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размеры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ожога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превышают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2,5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сантиме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т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ра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>, он считается тяжелым, и ребенку требуется специализированная медицинская помощь. До</w:t>
                    </w:r>
                  </w:p>
                  <w:p w:rsidR="00F52B42" w:rsidRDefault="004D34A1">
                    <w:pPr>
                      <w:ind w:left="145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того, как он будет доставлен в больницу или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травмпункт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>,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нужно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позаботиться</w:t>
                    </w:r>
                    <w:r>
                      <w:rPr>
                        <w:rFonts w:ascii="Times New Roman" w:hAnsi="Times New Roman"/>
                        <w:spacing w:val="-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об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 xml:space="preserve">охлаждении места ожога. Нельзя вскрывать волдыри,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накл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а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дывать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на ожог пластыри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- </w:t>
                    </w:r>
                    <w:r>
                      <w:rPr>
                        <w:rFonts w:ascii="Times New Roman" w:hAnsi="Times New Roman"/>
                      </w:rPr>
                      <w:t>лучше ограничиться свободной стерильной повязкой.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4D34A1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34" o:spid="_x0000_s1029" style="width:254.15pt;height:564.6pt;mso-position-horizontal-relative:char;mso-position-vertical-relative:line" coordsize="5083,11292">
            <v:shape id="docshape35" o:spid="_x0000_s1033" type="#_x0000_t75" style="position:absolute;left:7;top:7;width:5068;height:11277">
              <v:imagedata r:id="rId25" o:title=""/>
            </v:shape>
            <v:shape id="docshape36" o:spid="_x0000_s1032" type="#_x0000_t75" alt="fgjZumzkJDg.jpg" style="position:absolute;left:2750;top:9563;width:2176;height:1589">
              <v:imagedata r:id="rId26" o:title=""/>
            </v:shape>
            <v:shape id="docshape37" o:spid="_x0000_s1031" type="#_x0000_t75" alt="kleshch.jpg.crop_display.jpg" style="position:absolute;left:880;top:10143;width:1242;height:1010">
              <v:imagedata r:id="rId27" o:title=""/>
            </v:shape>
            <v:shape id="docshape38" o:spid="_x0000_s1030" type="#_x0000_t202" style="position:absolute;left:7;top:7;width:5068;height:11277" filled="f" strokecolor="#d7d7d7">
              <v:textbox inset="0,0,0,0">
                <w:txbxContent>
                  <w:p w:rsidR="00F52B42" w:rsidRDefault="004D34A1">
                    <w:pPr>
                      <w:spacing w:before="71"/>
                      <w:ind w:left="931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emboss/>
                        <w:color w:val="0000FF"/>
                        <w:sz w:val="36"/>
                      </w:rPr>
                      <w:t>УКУСЫ</w:t>
                    </w:r>
                    <w:r>
                      <w:rPr>
                        <w:rFonts w:ascii="Calibri" w:hAnsi="Calibri"/>
                        <w:b/>
                        <w:color w:val="0000FF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emboss/>
                        <w:color w:val="0000FF"/>
                        <w:spacing w:val="-2"/>
                        <w:sz w:val="36"/>
                      </w:rPr>
                      <w:t>НАСЕКОМЫХ</w:t>
                    </w:r>
                  </w:p>
                  <w:p w:rsidR="00F52B42" w:rsidRDefault="00F52B42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F52B42" w:rsidRDefault="00F52B42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F52B42" w:rsidRDefault="00F52B42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F52B42" w:rsidRDefault="00F52B42">
                    <w:pPr>
                      <w:spacing w:before="11"/>
                      <w:rPr>
                        <w:rFonts w:ascii="Calibri"/>
                        <w:b/>
                        <w:sz w:val="49"/>
                      </w:rPr>
                    </w:pPr>
                  </w:p>
                  <w:p w:rsidR="00F52B42" w:rsidRDefault="004D34A1">
                    <w:pPr>
                      <w:ind w:left="144" w:right="241"/>
                      <w:jc w:val="both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С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наступлением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лета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появляется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большое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к</w:t>
                    </w:r>
                    <w:proofErr w:type="gramStart"/>
                    <w:r>
                      <w:rPr>
                        <w:rFonts w:ascii="Times New Roman" w:hAnsi="Times New Roman"/>
                        <w:sz w:val="24"/>
                      </w:rPr>
                      <w:t>о-</w:t>
                    </w:r>
                    <w:proofErr w:type="gramEnd"/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личество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 xml:space="preserve"> различных сезонных «кусачих» на- </w:t>
                    </w:r>
                    <w:proofErr w:type="spellStart"/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секомых</w:t>
                    </w:r>
                    <w:proofErr w:type="spellEnd"/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.</w:t>
                    </w:r>
                  </w:p>
                  <w:p w:rsidR="00F52B42" w:rsidRDefault="004D34A1">
                    <w:pPr>
                      <w:ind w:left="144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Справиться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с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ними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в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помещении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можно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при помощи фумигатора. Для детской комнаты предпочтителен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фумигатор,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работающий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от сети. Москитная сетка или даже обычная</w:t>
                    </w:r>
                  </w:p>
                  <w:p w:rsidR="00F52B42" w:rsidRDefault="004D34A1">
                    <w:pPr>
                      <w:spacing w:before="1"/>
                      <w:ind w:left="144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марля, помещенная на окно, - обязат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ельный элемент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защиты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ребенка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от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назойливых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нас</w:t>
                    </w:r>
                    <w:proofErr w:type="gramStart"/>
                    <w:r>
                      <w:rPr>
                        <w:rFonts w:ascii="Times New Roman" w:hAnsi="Times New Roman"/>
                        <w:sz w:val="24"/>
                      </w:rPr>
                      <w:t>е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комых</w:t>
                    </w:r>
                    <w:proofErr w:type="spellEnd"/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.</w:t>
                    </w:r>
                  </w:p>
                  <w:p w:rsidR="00F52B42" w:rsidRDefault="004D34A1">
                    <w:pPr>
                      <w:ind w:left="144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 xml:space="preserve">Во время прогулок малыша выручат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спец</w:t>
                    </w:r>
                    <w:proofErr w:type="gramStart"/>
                    <w:r>
                      <w:rPr>
                        <w:rFonts w:ascii="Times New Roman" w:hAnsi="Times New Roman"/>
                        <w:sz w:val="24"/>
                      </w:rPr>
                      <w:t>и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альные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 xml:space="preserve"> салфетки-репелленты, пропитанные особым</w:t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составом,</w:t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запах</w:t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которого</w:t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отпугивает летающих «агрессоров» на протяжении не- скольких часов.</w:t>
                    </w:r>
                  </w:p>
                  <w:p w:rsidR="00F52B42" w:rsidRDefault="004D34A1">
                    <w:pPr>
                      <w:ind w:left="144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 xml:space="preserve">Укусы пчел, ос или шмелей не только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боле</w:t>
                    </w:r>
                    <w:proofErr w:type="gramStart"/>
                    <w:r>
                      <w:rPr>
                        <w:rFonts w:ascii="Times New Roman" w:hAnsi="Times New Roman"/>
                        <w:sz w:val="24"/>
                      </w:rPr>
                      <w:t>з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ненны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 xml:space="preserve">, но иногда приводят к развитию серь-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езных</w:t>
                    </w:r>
                    <w:proofErr w:type="spellEnd"/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аллергических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реакций,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вплоть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до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ана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 xml:space="preserve">-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филактического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 xml:space="preserve"> шока и астматического при- ступа. Эти состояния требуют немедленной госпитализации ребенка.</w:t>
                    </w:r>
                  </w:p>
                  <w:p w:rsidR="00F52B42" w:rsidRDefault="004D34A1">
                    <w:pPr>
                      <w:ind w:left="144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Чтобы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уберечь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ребен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ка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от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укусов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клещей,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н</w:t>
                    </w:r>
                    <w:proofErr w:type="gramStart"/>
                    <w:r>
                      <w:rPr>
                        <w:rFonts w:ascii="Times New Roman" w:hAnsi="Times New Roman"/>
                        <w:sz w:val="24"/>
                      </w:rPr>
                      <w:t>е-</w:t>
                    </w:r>
                    <w:proofErr w:type="gramEnd"/>
                    <w:r>
                      <w:rPr>
                        <w:rFonts w:ascii="Times New Roman" w:hAnsi="Times New Roman"/>
                        <w:sz w:val="24"/>
                      </w:rPr>
                      <w:t xml:space="preserve"> обходимо, прежде всего, защитить волосы и открытые участки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кожи -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экипировать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его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го-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ловным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 xml:space="preserve"> убором и надевать рубашку с длин-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ными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 xml:space="preserve"> рукавами, брюки.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4D34A1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39" o:spid="_x0000_s1026" style="width:254.15pt;height:564.6pt;mso-position-horizontal-relative:char;mso-position-vertical-relative:line" coordsize="5083,11292">
            <v:shape id="docshape40" o:spid="_x0000_s1028" type="#_x0000_t75" style="position:absolute;left:7;top:7;width:5068;height:11277">
              <v:imagedata r:id="rId22" o:title=""/>
            </v:shape>
            <v:shape id="docshape41" o:spid="_x0000_s1027" type="#_x0000_t202" style="position:absolute;left:7;top:7;width:5068;height:11277" filled="f" strokecolor="#d7d7d7">
              <v:textbox inset="0,0,0,0">
                <w:txbxContent>
                  <w:p w:rsidR="00F52B42" w:rsidRDefault="004D34A1">
                    <w:pPr>
                      <w:spacing w:before="71"/>
                      <w:ind w:left="629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emboss/>
                        <w:color w:val="FF0000"/>
                        <w:sz w:val="36"/>
                      </w:rPr>
                      <w:t>ПИЩЕВЫЕ</w:t>
                    </w:r>
                    <w:r>
                      <w:rPr>
                        <w:rFonts w:ascii="Calibri" w:hAnsi="Calibri"/>
                        <w:b/>
                        <w:color w:val="FF0000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emboss/>
                        <w:color w:val="FF0000"/>
                        <w:spacing w:val="-2"/>
                        <w:sz w:val="36"/>
                      </w:rPr>
                      <w:t>ОТРАВЛЕНИЯ</w:t>
                    </w:r>
                  </w:p>
                  <w:p w:rsidR="00F52B42" w:rsidRDefault="00F52B42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F52B42" w:rsidRDefault="00F52B42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F52B42" w:rsidRDefault="00F52B42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F52B42" w:rsidRDefault="00F52B42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F52B42" w:rsidRDefault="00F52B42">
                    <w:pPr>
                      <w:spacing w:before="6"/>
                      <w:rPr>
                        <w:rFonts w:ascii="Calibri"/>
                        <w:b/>
                        <w:sz w:val="36"/>
                      </w:rPr>
                    </w:pPr>
                  </w:p>
                  <w:p w:rsidR="00F52B42" w:rsidRDefault="004D34A1">
                    <w:pPr>
                      <w:ind w:left="145" w:right="158"/>
                      <w:jc w:val="both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Даже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обычные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для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ребенка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продукты</w:t>
                    </w:r>
                    <w:r>
                      <w:rPr>
                        <w:rFonts w:ascii="Times New Roman" w:hAns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питания в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0000"/>
                        <w:sz w:val="24"/>
                      </w:rPr>
                      <w:t xml:space="preserve">жаркое время года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быстро портятся, а срок их хранения сокращается.</w:t>
                    </w:r>
                  </w:p>
                  <w:p w:rsidR="00F52B42" w:rsidRDefault="004D34A1">
                    <w:pPr>
                      <w:spacing w:before="5" w:line="274" w:lineRule="exact"/>
                      <w:ind w:left="145"/>
                      <w:jc w:val="both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0000"/>
                        <w:sz w:val="24"/>
                      </w:rPr>
                      <w:t>Как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z w:val="24"/>
                      </w:rPr>
                      <w:t>избежать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z w:val="24"/>
                      </w:rPr>
                      <w:t>пищевого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0000"/>
                        <w:spacing w:val="-2"/>
                        <w:sz w:val="24"/>
                      </w:rPr>
                      <w:t>отравления:</w:t>
                    </w:r>
                  </w:p>
                  <w:p w:rsidR="00F52B42" w:rsidRDefault="004D34A1">
                    <w:pPr>
                      <w:numPr>
                        <w:ilvl w:val="0"/>
                        <w:numId w:val="1"/>
                      </w:numPr>
                      <w:tabs>
                        <w:tab w:val="left" w:pos="430"/>
                      </w:tabs>
                      <w:ind w:right="399" w:firstLine="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Мойте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руки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до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и</w:t>
                    </w:r>
                    <w:r>
                      <w:rPr>
                        <w:rFonts w:ascii="Times New Roman" w:hAns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после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того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как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дотрон</w:t>
                    </w:r>
                    <w:proofErr w:type="gramStart"/>
                    <w:r>
                      <w:rPr>
                        <w:rFonts w:ascii="Times New Roman" w:hAnsi="Times New Roman"/>
                        <w:sz w:val="24"/>
                      </w:rPr>
                      <w:t>у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лись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 xml:space="preserve"> до пищи.</w:t>
                    </w:r>
                  </w:p>
                  <w:p w:rsidR="00F52B42" w:rsidRDefault="004D34A1">
                    <w:pPr>
                      <w:numPr>
                        <w:ilvl w:val="0"/>
                        <w:numId w:val="1"/>
                      </w:numPr>
                      <w:tabs>
                        <w:tab w:val="left" w:pos="430"/>
                      </w:tabs>
                      <w:ind w:right="170" w:firstLine="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Горячую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пищу</w:t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следует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разогревать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и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под</w:t>
                    </w:r>
                    <w:proofErr w:type="gramStart"/>
                    <w:r>
                      <w:rPr>
                        <w:rFonts w:ascii="Times New Roman" w:hAnsi="Times New Roman"/>
                        <w:sz w:val="24"/>
                      </w:rPr>
                      <w:t>а-</w:t>
                    </w:r>
                    <w:proofErr w:type="gramEnd"/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вать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 xml:space="preserve"> в горячем виде. Готовьте мясо и</w:t>
                    </w:r>
                    <w:r>
                      <w:rPr>
                        <w:rFonts w:ascii="Times New Roman" w:hAnsi="Times New Roman"/>
                        <w:spacing w:val="40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моло</w:t>
                    </w:r>
                    <w:proofErr w:type="gramStart"/>
                    <w:r>
                      <w:rPr>
                        <w:rFonts w:ascii="Times New Roman" w:hAnsi="Times New Roman"/>
                        <w:sz w:val="24"/>
                      </w:rPr>
                      <w:t>ч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ные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 xml:space="preserve"> продукты при температуре не ниже 70 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градусов.</w:t>
                    </w:r>
                  </w:p>
                  <w:p w:rsidR="00F52B42" w:rsidRDefault="004D34A1">
                    <w:pPr>
                      <w:numPr>
                        <w:ilvl w:val="0"/>
                        <w:numId w:val="1"/>
                      </w:numPr>
                      <w:tabs>
                        <w:tab w:val="left" w:pos="430"/>
                      </w:tabs>
                      <w:ind w:right="204" w:firstLine="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 xml:space="preserve">Скоропортящиеся продукты можно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де</w:t>
                    </w:r>
                    <w:proofErr w:type="gramStart"/>
                    <w:r>
                      <w:rPr>
                        <w:rFonts w:ascii="Times New Roman" w:hAnsi="Times New Roman"/>
                        <w:sz w:val="24"/>
                      </w:rPr>
                      <w:t>р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  <w:sz w:val="24"/>
                      </w:rPr>
                      <w:t xml:space="preserve"> жать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не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в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холодильнике -</w:t>
                    </w:r>
                    <w:r>
                      <w:rPr>
                        <w:rFonts w:ascii="Times New Roman" w:hAns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при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комнатной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тем-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пературе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</w:rPr>
                      <w:t xml:space="preserve"> (около 20 градусов) - не более 2-х часов. Если в жару вы отправились на пи</w:t>
                    </w:r>
                    <w:proofErr w:type="gramStart"/>
                    <w:r>
                      <w:rPr>
                        <w:rFonts w:ascii="Times New Roman" w:hAnsi="Times New Roman"/>
                        <w:sz w:val="24"/>
                      </w:rPr>
                      <w:t>к-</w:t>
                    </w:r>
                    <w:proofErr w:type="gramEnd"/>
                    <w:r>
                      <w:rPr>
                        <w:rFonts w:ascii="Times New Roman" w:hAnsi="Times New Roman"/>
                        <w:sz w:val="24"/>
                      </w:rPr>
                      <w:t xml:space="preserve"> ник, то время хранения продуктов снижается до 1 часа.</w:t>
                    </w:r>
                  </w:p>
                  <w:p w:rsidR="00F52B42" w:rsidRDefault="004D34A1">
                    <w:pPr>
                      <w:numPr>
                        <w:ilvl w:val="0"/>
                        <w:numId w:val="1"/>
                      </w:numPr>
                      <w:tabs>
                        <w:tab w:val="left" w:pos="430"/>
                      </w:tabs>
                      <w:ind w:right="444" w:firstLine="0"/>
                      <w:jc w:val="both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Перегретый автомобиль превращается в настоящий</w:t>
                    </w:r>
                    <w:r>
                      <w:rPr>
                        <w:rFonts w:ascii="Times New Roman" w:hAnsi="Times New Roman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инкубатор</w:t>
                    </w:r>
                    <w:r>
                      <w:rPr>
                        <w:rFonts w:ascii="Times New Roman" w:hAnsi="Times New Roman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микробов.</w:t>
                    </w:r>
                    <w:r>
                      <w:rPr>
                        <w:rFonts w:ascii="Times New Roman" w:hAns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Продукты можно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держать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в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машине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не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дольше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15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м</w:t>
                    </w:r>
                    <w:proofErr w:type="gramStart"/>
                    <w:r>
                      <w:rPr>
                        <w:rFonts w:ascii="Times New Roman" w:hAnsi="Times New Roman"/>
                        <w:sz w:val="24"/>
                      </w:rPr>
                      <w:t>и-</w:t>
                    </w:r>
                    <w:proofErr w:type="gramEnd"/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>нут.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F52B42" w:rsidSect="00F52B42">
      <w:pgSz w:w="16840" w:h="11910" w:orient="landscape"/>
      <w:pgMar w:top="400" w:right="240" w:bottom="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8DB"/>
    <w:multiLevelType w:val="hybridMultilevel"/>
    <w:tmpl w:val="8D64ABA0"/>
    <w:lvl w:ilvl="0" w:tplc="B2B2CFA2">
      <w:start w:val="1"/>
      <w:numFmt w:val="decimal"/>
      <w:lvlText w:val="%1."/>
      <w:lvlJc w:val="left"/>
      <w:pPr>
        <w:ind w:left="42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862AE8E">
      <w:numFmt w:val="bullet"/>
      <w:lvlText w:val="•"/>
      <w:lvlJc w:val="left"/>
      <w:pPr>
        <w:ind w:left="882" w:hanging="284"/>
      </w:pPr>
      <w:rPr>
        <w:rFonts w:hint="default"/>
        <w:lang w:val="ru-RU" w:eastAsia="en-US" w:bidi="ar-SA"/>
      </w:rPr>
    </w:lvl>
    <w:lvl w:ilvl="2" w:tplc="11FEC194">
      <w:numFmt w:val="bullet"/>
      <w:lvlText w:val="•"/>
      <w:lvlJc w:val="left"/>
      <w:pPr>
        <w:ind w:left="1345" w:hanging="284"/>
      </w:pPr>
      <w:rPr>
        <w:rFonts w:hint="default"/>
        <w:lang w:val="ru-RU" w:eastAsia="en-US" w:bidi="ar-SA"/>
      </w:rPr>
    </w:lvl>
    <w:lvl w:ilvl="3" w:tplc="F31AB564">
      <w:numFmt w:val="bullet"/>
      <w:lvlText w:val="•"/>
      <w:lvlJc w:val="left"/>
      <w:pPr>
        <w:ind w:left="1808" w:hanging="284"/>
      </w:pPr>
      <w:rPr>
        <w:rFonts w:hint="default"/>
        <w:lang w:val="ru-RU" w:eastAsia="en-US" w:bidi="ar-SA"/>
      </w:rPr>
    </w:lvl>
    <w:lvl w:ilvl="4" w:tplc="4966621E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5" w:tplc="A6F6BE8E">
      <w:numFmt w:val="bullet"/>
      <w:lvlText w:val="•"/>
      <w:lvlJc w:val="left"/>
      <w:pPr>
        <w:ind w:left="2734" w:hanging="284"/>
      </w:pPr>
      <w:rPr>
        <w:rFonts w:hint="default"/>
        <w:lang w:val="ru-RU" w:eastAsia="en-US" w:bidi="ar-SA"/>
      </w:rPr>
    </w:lvl>
    <w:lvl w:ilvl="6" w:tplc="C01A202C">
      <w:numFmt w:val="bullet"/>
      <w:lvlText w:val="•"/>
      <w:lvlJc w:val="left"/>
      <w:pPr>
        <w:ind w:left="3196" w:hanging="284"/>
      </w:pPr>
      <w:rPr>
        <w:rFonts w:hint="default"/>
        <w:lang w:val="ru-RU" w:eastAsia="en-US" w:bidi="ar-SA"/>
      </w:rPr>
    </w:lvl>
    <w:lvl w:ilvl="7" w:tplc="B6C089E0">
      <w:numFmt w:val="bullet"/>
      <w:lvlText w:val="•"/>
      <w:lvlJc w:val="left"/>
      <w:pPr>
        <w:ind w:left="3659" w:hanging="284"/>
      </w:pPr>
      <w:rPr>
        <w:rFonts w:hint="default"/>
        <w:lang w:val="ru-RU" w:eastAsia="en-US" w:bidi="ar-SA"/>
      </w:rPr>
    </w:lvl>
    <w:lvl w:ilvl="8" w:tplc="F4D4195E">
      <w:numFmt w:val="bullet"/>
      <w:lvlText w:val="•"/>
      <w:lvlJc w:val="left"/>
      <w:pPr>
        <w:ind w:left="4122" w:hanging="284"/>
      </w:pPr>
      <w:rPr>
        <w:rFonts w:hint="default"/>
        <w:lang w:val="ru-RU" w:eastAsia="en-US" w:bidi="ar-SA"/>
      </w:rPr>
    </w:lvl>
  </w:abstractNum>
  <w:abstractNum w:abstractNumId="1">
    <w:nsid w:val="15685F98"/>
    <w:multiLevelType w:val="hybridMultilevel"/>
    <w:tmpl w:val="4BA2DAD0"/>
    <w:lvl w:ilvl="0" w:tplc="E5E63B34">
      <w:numFmt w:val="bullet"/>
      <w:lvlText w:val=""/>
      <w:lvlJc w:val="left"/>
      <w:pPr>
        <w:ind w:left="145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936FB94">
      <w:numFmt w:val="bullet"/>
      <w:lvlText w:val="•"/>
      <w:lvlJc w:val="left"/>
      <w:pPr>
        <w:ind w:left="631" w:hanging="284"/>
      </w:pPr>
      <w:rPr>
        <w:rFonts w:hint="default"/>
        <w:lang w:val="ru-RU" w:eastAsia="en-US" w:bidi="ar-SA"/>
      </w:rPr>
    </w:lvl>
    <w:lvl w:ilvl="2" w:tplc="E878E636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3" w:tplc="4A4A593E">
      <w:numFmt w:val="bullet"/>
      <w:lvlText w:val="•"/>
      <w:lvlJc w:val="left"/>
      <w:pPr>
        <w:ind w:left="1613" w:hanging="284"/>
      </w:pPr>
      <w:rPr>
        <w:rFonts w:hint="default"/>
        <w:lang w:val="ru-RU" w:eastAsia="en-US" w:bidi="ar-SA"/>
      </w:rPr>
    </w:lvl>
    <w:lvl w:ilvl="4" w:tplc="078E0EE6"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5" w:tplc="FE1C1844">
      <w:numFmt w:val="bullet"/>
      <w:lvlText w:val="•"/>
      <w:lvlJc w:val="left"/>
      <w:pPr>
        <w:ind w:left="2596" w:hanging="284"/>
      </w:pPr>
      <w:rPr>
        <w:rFonts w:hint="default"/>
        <w:lang w:val="ru-RU" w:eastAsia="en-US" w:bidi="ar-SA"/>
      </w:rPr>
    </w:lvl>
    <w:lvl w:ilvl="6" w:tplc="2EA60070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7" w:tplc="2EA6F53E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  <w:lvl w:ilvl="8" w:tplc="F4749704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</w:abstractNum>
  <w:abstractNum w:abstractNumId="2">
    <w:nsid w:val="4BC92B6E"/>
    <w:multiLevelType w:val="hybridMultilevel"/>
    <w:tmpl w:val="A2E8516C"/>
    <w:lvl w:ilvl="0" w:tplc="0EBEFABC">
      <w:start w:val="1"/>
      <w:numFmt w:val="decimal"/>
      <w:lvlText w:val="%1."/>
      <w:lvlJc w:val="left"/>
      <w:pPr>
        <w:ind w:left="14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1E881A8">
      <w:numFmt w:val="bullet"/>
      <w:lvlText w:val="•"/>
      <w:lvlJc w:val="left"/>
      <w:pPr>
        <w:ind w:left="631" w:hanging="284"/>
      </w:pPr>
      <w:rPr>
        <w:rFonts w:hint="default"/>
        <w:lang w:val="ru-RU" w:eastAsia="en-US" w:bidi="ar-SA"/>
      </w:rPr>
    </w:lvl>
    <w:lvl w:ilvl="2" w:tplc="6B424178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3" w:tplc="FDE281D0">
      <w:numFmt w:val="bullet"/>
      <w:lvlText w:val="•"/>
      <w:lvlJc w:val="left"/>
      <w:pPr>
        <w:ind w:left="1613" w:hanging="284"/>
      </w:pPr>
      <w:rPr>
        <w:rFonts w:hint="default"/>
        <w:lang w:val="ru-RU" w:eastAsia="en-US" w:bidi="ar-SA"/>
      </w:rPr>
    </w:lvl>
    <w:lvl w:ilvl="4" w:tplc="B1324D62"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5" w:tplc="F66A0328">
      <w:numFmt w:val="bullet"/>
      <w:lvlText w:val="•"/>
      <w:lvlJc w:val="left"/>
      <w:pPr>
        <w:ind w:left="2596" w:hanging="284"/>
      </w:pPr>
      <w:rPr>
        <w:rFonts w:hint="default"/>
        <w:lang w:val="ru-RU" w:eastAsia="en-US" w:bidi="ar-SA"/>
      </w:rPr>
    </w:lvl>
    <w:lvl w:ilvl="6" w:tplc="630EAA50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7" w:tplc="34922188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  <w:lvl w:ilvl="8" w:tplc="C52220E4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52B42"/>
    <w:rsid w:val="004D34A1"/>
    <w:rsid w:val="008142A4"/>
    <w:rsid w:val="00F52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2B4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2B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52B42"/>
  </w:style>
  <w:style w:type="paragraph" w:customStyle="1" w:styleId="TableParagraph">
    <w:name w:val="Table Paragraph"/>
    <w:basedOn w:val="a"/>
    <w:uiPriority w:val="1"/>
    <w:qFormat/>
    <w:rsid w:val="00F52B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2022-05-08T07:28:00Z</dcterms:created>
  <dcterms:modified xsi:type="dcterms:W3CDTF">2022-06-07T09:21:00Z</dcterms:modified>
</cp:coreProperties>
</file>